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B4075" w14:textId="28064DE6" w:rsidR="004B5F8B" w:rsidRPr="0005331C" w:rsidRDefault="004B5F8B" w:rsidP="004B5F8B">
      <w:pPr>
        <w:pBdr>
          <w:top w:val="single" w:sz="4" w:space="1" w:color="auto"/>
          <w:left w:val="single" w:sz="4" w:space="4" w:color="auto"/>
          <w:bottom w:val="single" w:sz="4" w:space="1" w:color="auto"/>
          <w:right w:val="single" w:sz="4" w:space="4" w:color="auto"/>
        </w:pBdr>
        <w:shd w:val="clear" w:color="auto" w:fill="E0E0E0"/>
        <w:tabs>
          <w:tab w:val="left" w:pos="720"/>
          <w:tab w:val="left" w:pos="1440"/>
          <w:tab w:val="left" w:pos="2160"/>
          <w:tab w:val="left" w:pos="2880"/>
        </w:tabs>
        <w:ind w:left="720" w:right="720"/>
        <w:jc w:val="center"/>
        <w:rPr>
          <w:rFonts w:ascii="Century Schoolbook" w:hAnsi="Century Schoolbook"/>
          <w:b/>
          <w:bCs/>
          <w:sz w:val="28"/>
        </w:rPr>
      </w:pPr>
      <w:r w:rsidRPr="0005331C">
        <w:rPr>
          <w:rFonts w:ascii="Century Schoolbook" w:hAnsi="Century Schoolbook"/>
          <w:b/>
          <w:bCs/>
          <w:sz w:val="28"/>
        </w:rPr>
        <w:t>NEVADA OFFICE OF THE ATTORNEY GENERAL</w:t>
      </w:r>
    </w:p>
    <w:p w14:paraId="4464C2C9" w14:textId="77777777" w:rsidR="004B5F8B" w:rsidRDefault="004B5F8B" w:rsidP="004B5F8B">
      <w:pPr>
        <w:pBdr>
          <w:top w:val="single" w:sz="4" w:space="1" w:color="auto"/>
          <w:left w:val="single" w:sz="4" w:space="4" w:color="auto"/>
          <w:bottom w:val="single" w:sz="4" w:space="1" w:color="auto"/>
          <w:right w:val="single" w:sz="4" w:space="4" w:color="auto"/>
        </w:pBdr>
        <w:shd w:val="clear" w:color="auto" w:fill="E0E0E0"/>
        <w:tabs>
          <w:tab w:val="left" w:pos="720"/>
          <w:tab w:val="left" w:pos="1440"/>
          <w:tab w:val="left" w:pos="2160"/>
          <w:tab w:val="left" w:pos="2880"/>
        </w:tabs>
        <w:ind w:left="720" w:right="720"/>
        <w:jc w:val="center"/>
        <w:rPr>
          <w:rFonts w:ascii="Century Schoolbook" w:hAnsi="Century Schoolbook"/>
          <w:b/>
          <w:bCs/>
          <w:sz w:val="28"/>
        </w:rPr>
      </w:pPr>
      <w:r w:rsidRPr="0005331C">
        <w:rPr>
          <w:rFonts w:ascii="Century Schoolbook" w:hAnsi="Century Schoolbook"/>
          <w:b/>
          <w:bCs/>
          <w:sz w:val="28"/>
        </w:rPr>
        <w:t>COMMITTEE ON DOMESTIC VIOLENCE (CDV)</w:t>
      </w:r>
    </w:p>
    <w:p w14:paraId="317416A0" w14:textId="2BFE0179" w:rsidR="004B5F8B" w:rsidRPr="00CF7828" w:rsidRDefault="004B5F8B" w:rsidP="004B5F8B">
      <w:pPr>
        <w:tabs>
          <w:tab w:val="left" w:pos="720"/>
          <w:tab w:val="left" w:pos="1440"/>
          <w:tab w:val="left" w:pos="2160"/>
          <w:tab w:val="left" w:pos="2880"/>
        </w:tabs>
        <w:jc w:val="center"/>
        <w:rPr>
          <w:rFonts w:ascii="Century Schoolbook" w:hAnsi="Century Schoolbook"/>
          <w:b/>
          <w:bCs/>
        </w:rPr>
      </w:pPr>
      <w:r>
        <w:rPr>
          <w:rFonts w:ascii="Century Schoolbook" w:hAnsi="Century Schoolbook"/>
          <w:b/>
          <w:bCs/>
          <w:sz w:val="28"/>
        </w:rPr>
        <w:br/>
      </w:r>
      <w:r w:rsidR="00CF7828" w:rsidRPr="00CF7828">
        <w:rPr>
          <w:rFonts w:ascii="Century Schoolbook" w:hAnsi="Century Schoolbook"/>
          <w:b/>
          <w:bCs/>
        </w:rPr>
        <w:t>MEETING MINUTES</w:t>
      </w:r>
    </w:p>
    <w:p w14:paraId="4D94CF1E" w14:textId="77777777" w:rsidR="004B5F8B" w:rsidRPr="0005331C" w:rsidRDefault="006648B7" w:rsidP="004B5F8B">
      <w:pPr>
        <w:tabs>
          <w:tab w:val="left" w:pos="720"/>
          <w:tab w:val="left" w:pos="1440"/>
          <w:tab w:val="left" w:pos="2160"/>
          <w:tab w:val="left" w:pos="2880"/>
        </w:tabs>
        <w:jc w:val="center"/>
        <w:rPr>
          <w:rFonts w:ascii="Century Schoolbook" w:hAnsi="Century Schoolbook"/>
        </w:rPr>
      </w:pPr>
      <w:r>
        <w:rPr>
          <w:rFonts w:ascii="Century Schoolbook" w:hAnsi="Century Schoolbook"/>
        </w:rPr>
        <w:pict w14:anchorId="28232900">
          <v:rect id="_x0000_i1025" style="width:468pt;height:1.5pt" o:hralign="center" o:hrstd="t" o:hr="t" fillcolor="#a0a0a0" stroked="f"/>
        </w:pict>
      </w:r>
    </w:p>
    <w:p w14:paraId="60DA8751" w14:textId="16D407A8" w:rsidR="004B5F8B" w:rsidRPr="0005331C" w:rsidRDefault="003E7E10" w:rsidP="004B5F8B">
      <w:pPr>
        <w:tabs>
          <w:tab w:val="left" w:pos="720"/>
          <w:tab w:val="left" w:pos="1440"/>
          <w:tab w:val="left" w:pos="2160"/>
          <w:tab w:val="left" w:pos="2880"/>
        </w:tabs>
        <w:spacing w:before="120"/>
        <w:jc w:val="center"/>
        <w:rPr>
          <w:rFonts w:ascii="Century Schoolbook" w:hAnsi="Century Schoolbook"/>
          <w:i/>
        </w:rPr>
      </w:pPr>
      <w:r>
        <w:rPr>
          <w:rFonts w:ascii="Century Schoolbook" w:hAnsi="Century Schoolbook"/>
          <w:i/>
        </w:rPr>
        <w:t>Monday</w:t>
      </w:r>
      <w:r w:rsidR="004B5F8B">
        <w:rPr>
          <w:rFonts w:ascii="Century Schoolbook" w:hAnsi="Century Schoolbook"/>
          <w:i/>
        </w:rPr>
        <w:t xml:space="preserve">, </w:t>
      </w:r>
      <w:r>
        <w:rPr>
          <w:rFonts w:ascii="Century Schoolbook" w:hAnsi="Century Schoolbook"/>
          <w:i/>
        </w:rPr>
        <w:t>June</w:t>
      </w:r>
      <w:r w:rsidR="00777041">
        <w:rPr>
          <w:rFonts w:ascii="Century Schoolbook" w:hAnsi="Century Schoolbook"/>
          <w:i/>
        </w:rPr>
        <w:t xml:space="preserve"> </w:t>
      </w:r>
      <w:r>
        <w:rPr>
          <w:rFonts w:ascii="Century Schoolbook" w:hAnsi="Century Schoolbook"/>
          <w:i/>
        </w:rPr>
        <w:t>16th</w:t>
      </w:r>
      <w:r w:rsidR="004B5F8B">
        <w:rPr>
          <w:rFonts w:ascii="Century Schoolbook" w:hAnsi="Century Schoolbook"/>
          <w:i/>
        </w:rPr>
        <w:t>, 202</w:t>
      </w:r>
      <w:r w:rsidR="00777041">
        <w:rPr>
          <w:rFonts w:ascii="Century Schoolbook" w:hAnsi="Century Schoolbook"/>
          <w:i/>
        </w:rPr>
        <w:t>5</w:t>
      </w:r>
      <w:r w:rsidR="004B5F8B">
        <w:rPr>
          <w:rFonts w:ascii="Century Schoolbook" w:hAnsi="Century Schoolbook"/>
          <w:i/>
        </w:rPr>
        <w:t xml:space="preserve">, at </w:t>
      </w:r>
      <w:r>
        <w:rPr>
          <w:rFonts w:ascii="Century Schoolbook" w:hAnsi="Century Schoolbook"/>
          <w:i/>
        </w:rPr>
        <w:t>9</w:t>
      </w:r>
      <w:r w:rsidR="004B5F8B">
        <w:rPr>
          <w:rFonts w:ascii="Century Schoolbook" w:hAnsi="Century Schoolbook"/>
          <w:i/>
        </w:rPr>
        <w:t xml:space="preserve">:00 </w:t>
      </w:r>
      <w:r>
        <w:rPr>
          <w:rFonts w:ascii="Century Schoolbook" w:hAnsi="Century Schoolbook"/>
          <w:i/>
        </w:rPr>
        <w:t>a</w:t>
      </w:r>
      <w:r w:rsidR="004B5F8B">
        <w:rPr>
          <w:rFonts w:ascii="Century Schoolbook" w:hAnsi="Century Schoolbook"/>
          <w:i/>
        </w:rPr>
        <w:t>.m.</w:t>
      </w:r>
    </w:p>
    <w:p w14:paraId="3A860AF6" w14:textId="77777777" w:rsidR="004B5F8B" w:rsidRPr="0005331C" w:rsidRDefault="006648B7" w:rsidP="004B5F8B">
      <w:pPr>
        <w:tabs>
          <w:tab w:val="left" w:pos="720"/>
          <w:tab w:val="left" w:pos="1440"/>
          <w:tab w:val="left" w:pos="2160"/>
          <w:tab w:val="left" w:pos="2880"/>
        </w:tabs>
        <w:jc w:val="center"/>
        <w:rPr>
          <w:rFonts w:ascii="Century Schoolbook" w:hAnsi="Century Schoolbook"/>
        </w:rPr>
      </w:pPr>
      <w:r>
        <w:rPr>
          <w:rFonts w:ascii="Century Schoolbook" w:hAnsi="Century Schoolbook"/>
        </w:rPr>
        <w:pict w14:anchorId="67E8B52C">
          <v:rect id="_x0000_i1026" style="width:468pt;height:1.5pt" o:hralign="center" o:hrstd="t" o:hr="t" fillcolor="#a0a0a0" stroked="f"/>
        </w:pict>
      </w:r>
    </w:p>
    <w:p w14:paraId="435F65B8" w14:textId="77777777" w:rsidR="004B5F8B" w:rsidRDefault="004B5F8B" w:rsidP="00027DDB">
      <w:pPr>
        <w:autoSpaceDE w:val="0"/>
        <w:autoSpaceDN w:val="0"/>
        <w:adjustRightInd w:val="0"/>
        <w:jc w:val="center"/>
        <w:rPr>
          <w:rFonts w:ascii="Century Schoolbook" w:hAnsi="Century Schoolbook" w:cs="Century Schoolbook"/>
          <w:b/>
          <w:bCs/>
          <w:color w:val="000000"/>
        </w:rPr>
      </w:pPr>
    </w:p>
    <w:p w14:paraId="44044A59" w14:textId="77777777" w:rsidR="003E7E10" w:rsidRPr="003E7E10" w:rsidRDefault="003E7E10" w:rsidP="003E7E10">
      <w:pPr>
        <w:kinsoku w:val="0"/>
        <w:overflowPunct w:val="0"/>
        <w:autoSpaceDE w:val="0"/>
        <w:autoSpaceDN w:val="0"/>
        <w:adjustRightInd w:val="0"/>
        <w:spacing w:line="335" w:lineRule="exact"/>
        <w:ind w:right="2"/>
        <w:jc w:val="center"/>
        <w:rPr>
          <w:rFonts w:ascii="Century Schoolbook" w:eastAsiaTheme="minorHAnsi" w:hAnsi="Century Schoolbook" w:cs="Century Schoolbook"/>
          <w:b/>
          <w:bCs/>
          <w:spacing w:val="-2"/>
          <w:sz w:val="28"/>
          <w:szCs w:val="28"/>
          <w14:ligatures w14:val="standardContextual"/>
        </w:rPr>
      </w:pPr>
      <w:r w:rsidRPr="003E7E10">
        <w:rPr>
          <w:rFonts w:ascii="Century Schoolbook" w:eastAsiaTheme="minorHAnsi" w:hAnsi="Century Schoolbook" w:cs="Century Schoolbook"/>
          <w:b/>
          <w:bCs/>
          <w:spacing w:val="-2"/>
          <w:sz w:val="28"/>
          <w:szCs w:val="28"/>
          <w:u w:val="single"/>
          <w14:ligatures w14:val="standardContextual"/>
        </w:rPr>
        <w:t>Location:</w:t>
      </w:r>
    </w:p>
    <w:p w14:paraId="27717E24" w14:textId="77777777" w:rsidR="003E7E10" w:rsidRDefault="003E7E10" w:rsidP="003E7E10">
      <w:pPr>
        <w:kinsoku w:val="0"/>
        <w:overflowPunct w:val="0"/>
        <w:autoSpaceDE w:val="0"/>
        <w:autoSpaceDN w:val="0"/>
        <w:adjustRightInd w:val="0"/>
        <w:ind w:left="827" w:right="1154"/>
        <w:jc w:val="center"/>
        <w:rPr>
          <w:rFonts w:ascii="Century Schoolbook" w:eastAsiaTheme="minorHAnsi" w:hAnsi="Century Schoolbook" w:cs="Century Schoolbook"/>
          <w:sz w:val="28"/>
          <w:szCs w:val="28"/>
          <w14:ligatures w14:val="standardContextual"/>
        </w:rPr>
      </w:pPr>
      <w:r w:rsidRPr="003E7E10">
        <w:rPr>
          <w:rFonts w:ascii="Century Schoolbook" w:eastAsiaTheme="minorHAnsi" w:hAnsi="Century Schoolbook" w:cs="Century Schoolbook"/>
          <w:b/>
          <w:bCs/>
          <w:sz w:val="28"/>
          <w:szCs w:val="28"/>
          <w14:ligatures w14:val="standardContextual"/>
        </w:rPr>
        <w:t>Physical</w:t>
      </w:r>
      <w:r w:rsidRPr="003E7E10">
        <w:rPr>
          <w:rFonts w:ascii="Century Schoolbook" w:eastAsiaTheme="minorHAnsi" w:hAnsi="Century Schoolbook" w:cs="Century Schoolbook"/>
          <w:sz w:val="28"/>
          <w:szCs w:val="28"/>
          <w14:ligatures w14:val="standardContextual"/>
        </w:rPr>
        <w:t>: Nevada Office of the Attorney</w:t>
      </w:r>
    </w:p>
    <w:p w14:paraId="73A51A7C" w14:textId="4E5ED72B" w:rsidR="003E7E10" w:rsidRPr="003E7E10" w:rsidRDefault="003E7E10" w:rsidP="003E7E10">
      <w:pPr>
        <w:kinsoku w:val="0"/>
        <w:overflowPunct w:val="0"/>
        <w:autoSpaceDE w:val="0"/>
        <w:autoSpaceDN w:val="0"/>
        <w:adjustRightInd w:val="0"/>
        <w:ind w:left="827" w:right="1154"/>
        <w:jc w:val="center"/>
        <w:rPr>
          <w:rFonts w:ascii="Century Schoolbook" w:eastAsiaTheme="minorHAnsi" w:hAnsi="Century Schoolbook" w:cs="Century Schoolbook"/>
          <w:sz w:val="28"/>
          <w:szCs w:val="28"/>
          <w14:ligatures w14:val="standardContextual"/>
        </w:rPr>
      </w:pPr>
      <w:r w:rsidRPr="003E7E10">
        <w:rPr>
          <w:rFonts w:ascii="Century Schoolbook" w:eastAsiaTheme="minorHAnsi" w:hAnsi="Century Schoolbook" w:cs="Century Schoolbook"/>
          <w:sz w:val="28"/>
          <w:szCs w:val="28"/>
          <w14:ligatures w14:val="standardContextual"/>
        </w:rPr>
        <w:t>General - Carson City Offic</w:t>
      </w:r>
      <w:r>
        <w:rPr>
          <w:rFonts w:ascii="Century Schoolbook" w:eastAsiaTheme="minorHAnsi" w:hAnsi="Century Schoolbook" w:cs="Century Schoolbook"/>
          <w:sz w:val="28"/>
          <w:szCs w:val="28"/>
          <w14:ligatures w14:val="standardContextual"/>
        </w:rPr>
        <w:t>e</w:t>
      </w:r>
    </w:p>
    <w:p w14:paraId="3C36375C" w14:textId="4AD26431" w:rsidR="003E7E10" w:rsidRPr="003E7E10" w:rsidRDefault="003E7E10" w:rsidP="003E7E10">
      <w:pPr>
        <w:kinsoku w:val="0"/>
        <w:overflowPunct w:val="0"/>
        <w:autoSpaceDE w:val="0"/>
        <w:autoSpaceDN w:val="0"/>
        <w:adjustRightInd w:val="0"/>
        <w:spacing w:before="99" w:line="371" w:lineRule="exact"/>
        <w:ind w:right="2"/>
        <w:jc w:val="center"/>
        <w:rPr>
          <w:rFonts w:ascii="Segoe UI" w:eastAsiaTheme="minorHAnsi" w:hAnsi="Segoe UI" w:cs="Segoe UI"/>
          <w:b/>
          <w:bCs/>
          <w:color w:val="0000FF"/>
          <w:sz w:val="28"/>
          <w:szCs w:val="28"/>
          <w14:ligatures w14:val="standardContextual"/>
        </w:rPr>
      </w:pPr>
      <w:r w:rsidRPr="003E7E10">
        <w:rPr>
          <w:rFonts w:ascii="Segoe UI" w:eastAsiaTheme="minorHAnsi" w:hAnsi="Segoe UI" w:cs="Segoe UI"/>
          <w:b/>
          <w:bCs/>
          <w:color w:val="242323"/>
          <w:sz w:val="28"/>
          <w:szCs w:val="28"/>
          <w14:ligatures w14:val="standardContextual"/>
        </w:rPr>
        <w:t xml:space="preserve">Microsoft Teams </w:t>
      </w:r>
      <w:hyperlink r:id="rId8" w:history="1">
        <w:r w:rsidRPr="003E7E10">
          <w:rPr>
            <w:rFonts w:ascii="Segoe UI" w:eastAsiaTheme="minorHAnsi" w:hAnsi="Segoe UI" w:cs="Segoe UI"/>
            <w:b/>
            <w:bCs/>
            <w:color w:val="0000FF"/>
            <w:sz w:val="28"/>
            <w:szCs w:val="28"/>
            <w:u w:val="single"/>
            <w14:ligatures w14:val="standardContextual"/>
          </w:rPr>
          <w:t>Need help?</w:t>
        </w:r>
      </w:hyperlink>
      <w:r>
        <w:rPr>
          <w:rFonts w:ascii="Segoe UI" w:eastAsiaTheme="minorHAnsi" w:hAnsi="Segoe UI" w:cs="Segoe UI"/>
          <w:b/>
          <w:bCs/>
          <w:color w:val="0000FF"/>
          <w:sz w:val="28"/>
          <w:szCs w:val="28"/>
          <w14:ligatures w14:val="standardContextual"/>
        </w:rPr>
        <w:br/>
      </w:r>
      <w:hyperlink r:id="rId9" w:history="1">
        <w:r w:rsidRPr="003E7E10">
          <w:rPr>
            <w:rFonts w:ascii="Segoe UI" w:eastAsiaTheme="minorHAnsi" w:hAnsi="Segoe UI" w:cs="Segoe UI"/>
            <w:b/>
            <w:bCs/>
            <w:color w:val="0000FF"/>
            <w:sz w:val="28"/>
            <w:szCs w:val="28"/>
            <w:u w:val="single"/>
            <w14:ligatures w14:val="standardContextual"/>
          </w:rPr>
          <w:t>Join the meeting now</w:t>
        </w:r>
      </w:hyperlink>
      <w:r>
        <w:rPr>
          <w:rFonts w:ascii="Segoe UI" w:eastAsiaTheme="minorHAnsi" w:hAnsi="Segoe UI" w:cs="Segoe UI"/>
          <w:b/>
          <w:bCs/>
          <w:color w:val="0000FF"/>
          <w:sz w:val="28"/>
          <w:szCs w:val="28"/>
          <w14:ligatures w14:val="standardContextual"/>
        </w:rPr>
        <w:br/>
      </w:r>
      <w:r w:rsidRPr="003E7E10">
        <w:rPr>
          <w:rFonts w:ascii="Segoe UI" w:eastAsiaTheme="minorHAnsi" w:hAnsi="Segoe UI" w:cs="Segoe UI"/>
          <w:b/>
          <w:bCs/>
          <w:color w:val="242323"/>
          <w:sz w:val="28"/>
          <w:szCs w:val="28"/>
          <w14:ligatures w14:val="standardContextual"/>
        </w:rPr>
        <w:t>Meeting ID: 239 219 697 429 2</w:t>
      </w:r>
    </w:p>
    <w:p w14:paraId="06F69CD7" w14:textId="761EE826" w:rsidR="003E7E10" w:rsidRPr="003E7E10" w:rsidRDefault="003E7E10" w:rsidP="003E7E10">
      <w:pPr>
        <w:jc w:val="center"/>
        <w:rPr>
          <w:rFonts w:ascii="Calibri" w:eastAsia="Calibri" w:hAnsi="Calibri" w:cs="Calibri"/>
          <w:color w:val="5F5F5F"/>
          <w:sz w:val="22"/>
          <w:szCs w:val="22"/>
        </w:rPr>
      </w:pPr>
      <w:r w:rsidRPr="003E7E10">
        <w:rPr>
          <w:rFonts w:ascii="Segoe UI" w:eastAsiaTheme="minorHAnsi" w:hAnsi="Segoe UI" w:cs="Segoe UI"/>
          <w:b/>
          <w:bCs/>
          <w:color w:val="242323"/>
          <w:sz w:val="28"/>
          <w:szCs w:val="28"/>
          <w14:ligatures w14:val="standardContextual"/>
        </w:rPr>
        <w:t>Passcode: 9qD6XE3h</w:t>
      </w:r>
      <w:r>
        <w:rPr>
          <w:rFonts w:ascii="Segoe UI" w:eastAsiaTheme="minorHAnsi" w:hAnsi="Segoe UI" w:cs="Segoe UI"/>
          <w:b/>
          <w:bCs/>
          <w:color w:val="242323"/>
          <w:sz w:val="28"/>
          <w:szCs w:val="28"/>
          <w14:ligatures w14:val="standardContextual"/>
        </w:rPr>
        <w:br/>
      </w:r>
      <w:r w:rsidRPr="000432DC">
        <w:rPr>
          <w:rFonts w:ascii="Calibri" w:eastAsia="Calibri" w:hAnsi="Calibri" w:cs="Calibri"/>
          <w:color w:val="5F5F5F"/>
          <w:sz w:val="22"/>
          <w:szCs w:val="22"/>
        </w:rPr>
        <w:t>________________________________________________________________________________</w:t>
      </w:r>
    </w:p>
    <w:p w14:paraId="3DEBA478" w14:textId="77777777" w:rsidR="003E7E10" w:rsidRPr="003E7E10" w:rsidRDefault="003E7E10" w:rsidP="003E7E10">
      <w:pPr>
        <w:kinsoku w:val="0"/>
        <w:overflowPunct w:val="0"/>
        <w:autoSpaceDE w:val="0"/>
        <w:autoSpaceDN w:val="0"/>
        <w:adjustRightInd w:val="0"/>
        <w:spacing w:before="99" w:line="371" w:lineRule="exact"/>
        <w:jc w:val="center"/>
        <w:rPr>
          <w:rFonts w:ascii="Segoe UI" w:eastAsiaTheme="minorHAnsi" w:hAnsi="Segoe UI" w:cs="Segoe UI"/>
          <w:b/>
          <w:bCs/>
          <w:color w:val="242323"/>
          <w:sz w:val="28"/>
          <w:szCs w:val="28"/>
          <w14:ligatures w14:val="standardContextual"/>
        </w:rPr>
      </w:pPr>
      <w:r w:rsidRPr="003E7E10">
        <w:rPr>
          <w:rFonts w:ascii="Segoe UI" w:eastAsiaTheme="minorHAnsi" w:hAnsi="Segoe UI" w:cs="Segoe UI"/>
          <w:b/>
          <w:bCs/>
          <w:color w:val="242323"/>
          <w:sz w:val="28"/>
          <w:szCs w:val="28"/>
          <w14:ligatures w14:val="standardContextual"/>
        </w:rPr>
        <w:t>Dial in by phone</w:t>
      </w:r>
    </w:p>
    <w:p w14:paraId="14116A8F" w14:textId="7EF52085" w:rsidR="003E7E10" w:rsidRPr="003E7E10" w:rsidRDefault="003E7E10" w:rsidP="001F18E4">
      <w:pPr>
        <w:kinsoku w:val="0"/>
        <w:overflowPunct w:val="0"/>
        <w:autoSpaceDE w:val="0"/>
        <w:autoSpaceDN w:val="0"/>
        <w:adjustRightInd w:val="0"/>
        <w:ind w:right="922"/>
        <w:jc w:val="center"/>
        <w:rPr>
          <w:rFonts w:ascii="Segoe UI" w:eastAsiaTheme="minorHAnsi" w:hAnsi="Segoe UI" w:cs="Segoe UI"/>
          <w:b/>
          <w:bCs/>
          <w:color w:val="0000FF"/>
          <w:sz w:val="28"/>
          <w:szCs w:val="28"/>
          <w14:ligatures w14:val="standardContextual"/>
        </w:rPr>
      </w:pPr>
      <w:r w:rsidRPr="003E7E10">
        <w:rPr>
          <w:rFonts w:ascii="Segoe UI" w:eastAsiaTheme="minorHAnsi" w:hAnsi="Segoe UI" w:cs="Segoe UI"/>
          <w:b/>
          <w:bCs/>
          <w:color w:val="0000FF"/>
          <w:sz w:val="28"/>
          <w:szCs w:val="28"/>
          <w:u w:val="single"/>
          <w14:ligatures w14:val="standardContextual"/>
        </w:rPr>
        <w:t>+1 775-321-6111,,855325659#</w:t>
      </w:r>
      <w:r w:rsidRPr="003E7E10">
        <w:rPr>
          <w:rFonts w:ascii="Segoe UI" w:eastAsiaTheme="minorHAnsi" w:hAnsi="Segoe UI" w:cs="Segoe UI"/>
          <w:b/>
          <w:bCs/>
          <w:color w:val="0000FF"/>
          <w:sz w:val="28"/>
          <w:szCs w:val="28"/>
          <w14:ligatures w14:val="standardContextual"/>
        </w:rPr>
        <w:t xml:space="preserve"> </w:t>
      </w:r>
      <w:r w:rsidRPr="003E7E10">
        <w:rPr>
          <w:rFonts w:ascii="Segoe UI" w:eastAsiaTheme="minorHAnsi" w:hAnsi="Segoe UI" w:cs="Segoe UI"/>
          <w:b/>
          <w:bCs/>
          <w:color w:val="242323"/>
          <w:sz w:val="28"/>
          <w:szCs w:val="28"/>
          <w14:ligatures w14:val="standardContextual"/>
        </w:rPr>
        <w:t>United States, Reno</w:t>
      </w:r>
      <w:r>
        <w:rPr>
          <w:rFonts w:ascii="Segoe UI" w:eastAsiaTheme="minorHAnsi" w:hAnsi="Segoe UI" w:cs="Segoe UI"/>
          <w:b/>
          <w:bCs/>
          <w:color w:val="242323"/>
          <w:sz w:val="28"/>
          <w:szCs w:val="28"/>
          <w14:ligatures w14:val="standardContextual"/>
        </w:rPr>
        <w:br/>
      </w:r>
      <w:hyperlink r:id="rId10" w:history="1">
        <w:r w:rsidRPr="003E7E10">
          <w:rPr>
            <w:rFonts w:ascii="Segoe UI" w:eastAsiaTheme="minorHAnsi" w:hAnsi="Segoe UI" w:cs="Segoe UI"/>
            <w:b/>
            <w:bCs/>
            <w:color w:val="0000FF"/>
            <w:sz w:val="28"/>
            <w:szCs w:val="28"/>
            <w:u w:val="single"/>
            <w14:ligatures w14:val="standardContextual"/>
          </w:rPr>
          <w:t>Find a local number</w:t>
        </w:r>
      </w:hyperlink>
    </w:p>
    <w:p w14:paraId="7B31B70E" w14:textId="77777777" w:rsidR="003E7E10" w:rsidRPr="003E7E10" w:rsidRDefault="003E7E10" w:rsidP="003E7E10">
      <w:pPr>
        <w:kinsoku w:val="0"/>
        <w:overflowPunct w:val="0"/>
        <w:autoSpaceDE w:val="0"/>
        <w:autoSpaceDN w:val="0"/>
        <w:adjustRightInd w:val="0"/>
        <w:spacing w:line="371" w:lineRule="exact"/>
        <w:ind w:right="2"/>
        <w:jc w:val="center"/>
        <w:rPr>
          <w:rFonts w:ascii="Segoe UI" w:eastAsiaTheme="minorHAnsi" w:hAnsi="Segoe UI" w:cs="Segoe UI"/>
          <w:b/>
          <w:bCs/>
          <w:color w:val="242323"/>
          <w:sz w:val="28"/>
          <w:szCs w:val="28"/>
          <w14:ligatures w14:val="standardContextual"/>
        </w:rPr>
      </w:pPr>
      <w:r w:rsidRPr="003E7E10">
        <w:rPr>
          <w:rFonts w:ascii="Segoe UI" w:eastAsiaTheme="minorHAnsi" w:hAnsi="Segoe UI" w:cs="Segoe UI"/>
          <w:b/>
          <w:bCs/>
          <w:color w:val="242323"/>
          <w:sz w:val="28"/>
          <w:szCs w:val="28"/>
          <w14:ligatures w14:val="standardContextual"/>
        </w:rPr>
        <w:t>Phone conference ID: 855 325 659#</w:t>
      </w:r>
    </w:p>
    <w:p w14:paraId="3D487C63" w14:textId="77777777" w:rsidR="003E7E10" w:rsidRPr="003E7E10" w:rsidRDefault="003E7E10" w:rsidP="003E7E10">
      <w:pPr>
        <w:kinsoku w:val="0"/>
        <w:overflowPunct w:val="0"/>
        <w:autoSpaceDE w:val="0"/>
        <w:autoSpaceDN w:val="0"/>
        <w:adjustRightInd w:val="0"/>
        <w:spacing w:before="1"/>
        <w:jc w:val="center"/>
        <w:rPr>
          <w:rFonts w:ascii="Segoe UI" w:eastAsiaTheme="minorHAnsi" w:hAnsi="Segoe UI" w:cs="Segoe UI"/>
          <w:b/>
          <w:bCs/>
          <w:color w:val="0000FF"/>
          <w:sz w:val="28"/>
          <w:szCs w:val="28"/>
          <w14:ligatures w14:val="standardContextual"/>
        </w:rPr>
      </w:pPr>
      <w:r w:rsidRPr="003E7E10">
        <w:rPr>
          <w:rFonts w:ascii="Segoe UI" w:eastAsiaTheme="minorHAnsi" w:hAnsi="Segoe UI" w:cs="Segoe UI"/>
          <w:b/>
          <w:bCs/>
          <w:color w:val="242323"/>
          <w:sz w:val="28"/>
          <w:szCs w:val="28"/>
          <w14:ligatures w14:val="standardContextual"/>
        </w:rPr>
        <w:t xml:space="preserve">For organizers: </w:t>
      </w:r>
      <w:hyperlink r:id="rId11" w:history="1">
        <w:r w:rsidRPr="003E7E10">
          <w:rPr>
            <w:rFonts w:ascii="Segoe UI" w:eastAsiaTheme="minorHAnsi" w:hAnsi="Segoe UI" w:cs="Segoe UI"/>
            <w:b/>
            <w:bCs/>
            <w:color w:val="0000FF"/>
            <w:sz w:val="28"/>
            <w:szCs w:val="28"/>
            <w:u w:val="single"/>
            <w14:ligatures w14:val="standardContextual"/>
          </w:rPr>
          <w:t>Meeting options</w:t>
        </w:r>
      </w:hyperlink>
      <w:r w:rsidRPr="003E7E10">
        <w:rPr>
          <w:rFonts w:ascii="Segoe UI" w:eastAsiaTheme="minorHAnsi" w:hAnsi="Segoe UI" w:cs="Segoe UI"/>
          <w:b/>
          <w:bCs/>
          <w:color w:val="0000FF"/>
          <w:sz w:val="28"/>
          <w:szCs w:val="28"/>
          <w14:ligatures w14:val="standardContextual"/>
        </w:rPr>
        <w:t xml:space="preserve"> </w:t>
      </w:r>
      <w:r w:rsidRPr="003E7E10">
        <w:rPr>
          <w:rFonts w:ascii="Segoe UI" w:eastAsiaTheme="minorHAnsi" w:hAnsi="Segoe UI" w:cs="Segoe UI"/>
          <w:b/>
          <w:bCs/>
          <w:color w:val="242323"/>
          <w:sz w:val="28"/>
          <w:szCs w:val="28"/>
          <w14:ligatures w14:val="standardContextual"/>
        </w:rPr>
        <w:t xml:space="preserve">| </w:t>
      </w:r>
      <w:hyperlink r:id="rId12" w:history="1">
        <w:r w:rsidRPr="003E7E10">
          <w:rPr>
            <w:rFonts w:ascii="Segoe UI" w:eastAsiaTheme="minorHAnsi" w:hAnsi="Segoe UI" w:cs="Segoe UI"/>
            <w:b/>
            <w:bCs/>
            <w:color w:val="0000FF"/>
            <w:sz w:val="28"/>
            <w:szCs w:val="28"/>
            <w:u w:val="single"/>
            <w14:ligatures w14:val="standardContextual"/>
          </w:rPr>
          <w:t>Reset dial-in PIN</w:t>
        </w:r>
      </w:hyperlink>
    </w:p>
    <w:p w14:paraId="20D8B5D0" w14:textId="77777777" w:rsidR="003E7E10" w:rsidRPr="003E7E10" w:rsidRDefault="003E7E10" w:rsidP="003E7E10">
      <w:pPr>
        <w:kinsoku w:val="0"/>
        <w:overflowPunct w:val="0"/>
        <w:autoSpaceDE w:val="0"/>
        <w:autoSpaceDN w:val="0"/>
        <w:adjustRightInd w:val="0"/>
        <w:ind w:left="39"/>
        <w:jc w:val="center"/>
        <w:rPr>
          <w:rFonts w:ascii="Segoe UI" w:eastAsiaTheme="minorHAnsi" w:hAnsi="Segoe UI" w:cs="Segoe UI"/>
          <w:b/>
          <w:bCs/>
          <w:color w:val="242323"/>
          <w:sz w:val="28"/>
          <w:szCs w:val="28"/>
          <w14:ligatures w14:val="standardContextual"/>
        </w:rPr>
      </w:pPr>
      <w:r w:rsidRPr="003E7E10">
        <w:rPr>
          <w:rFonts w:ascii="Segoe UI" w:eastAsiaTheme="minorHAnsi" w:hAnsi="Segoe UI" w:cs="Segoe UI"/>
          <w:b/>
          <w:bCs/>
          <w:color w:val="242323"/>
          <w:sz w:val="28"/>
          <w:szCs w:val="28"/>
          <w14:ligatures w14:val="standardContextual"/>
        </w:rPr>
        <w:t>Thank you for planning to attend this Teams meeting.</w:t>
      </w:r>
    </w:p>
    <w:p w14:paraId="4B72711F" w14:textId="043DA884" w:rsidR="004B5F8B" w:rsidRDefault="004B5F8B" w:rsidP="004B5F8B">
      <w:pPr>
        <w:jc w:val="center"/>
        <w:rPr>
          <w:rFonts w:ascii="Calibri" w:eastAsia="Calibri" w:hAnsi="Calibri" w:cs="Calibri"/>
          <w:color w:val="5F5F5F"/>
          <w:sz w:val="22"/>
          <w:szCs w:val="22"/>
        </w:rPr>
      </w:pPr>
      <w:r w:rsidRPr="000432DC">
        <w:rPr>
          <w:rFonts w:ascii="Calibri" w:eastAsia="Calibri" w:hAnsi="Calibri" w:cs="Calibri"/>
          <w:color w:val="5F5F5F"/>
          <w:sz w:val="22"/>
          <w:szCs w:val="22"/>
        </w:rPr>
        <w:t>________________________________________________________________________________</w:t>
      </w:r>
    </w:p>
    <w:p w14:paraId="006A91E0" w14:textId="77777777" w:rsidR="004B5F8B" w:rsidRPr="000432DC" w:rsidRDefault="004B5F8B" w:rsidP="004B5F8B">
      <w:pPr>
        <w:jc w:val="center"/>
        <w:rPr>
          <w:rFonts w:ascii="Calibri" w:eastAsia="Calibri" w:hAnsi="Calibri" w:cs="Calibri"/>
          <w:sz w:val="22"/>
          <w:szCs w:val="22"/>
        </w:rPr>
      </w:pPr>
    </w:p>
    <w:p w14:paraId="136AE929" w14:textId="77777777" w:rsidR="004B5F8B" w:rsidRPr="00CC4097" w:rsidRDefault="004B5F8B" w:rsidP="004B5F8B">
      <w:pPr>
        <w:pStyle w:val="ListParagraph"/>
        <w:numPr>
          <w:ilvl w:val="0"/>
          <w:numId w:val="1"/>
        </w:numPr>
        <w:contextualSpacing w:val="0"/>
        <w:rPr>
          <w:rFonts w:ascii="Century Schoolbook" w:hAnsi="Century Schoolbook"/>
        </w:rPr>
      </w:pPr>
      <w:r w:rsidRPr="00CC4097">
        <w:rPr>
          <w:rFonts w:ascii="Century Schoolbook" w:hAnsi="Century Schoolbook"/>
        </w:rPr>
        <w:t>Call to order and roll call of members.</w:t>
      </w:r>
    </w:p>
    <w:p w14:paraId="077F98E0" w14:textId="3C983F8C" w:rsidR="004B5F8B" w:rsidRPr="00CC4097" w:rsidRDefault="004B5F8B" w:rsidP="004B5F8B">
      <w:pPr>
        <w:pStyle w:val="ListParagraph"/>
        <w:numPr>
          <w:ilvl w:val="1"/>
          <w:numId w:val="1"/>
        </w:numPr>
        <w:contextualSpacing w:val="0"/>
        <w:rPr>
          <w:rFonts w:ascii="Century Schoolbook" w:hAnsi="Century Schoolbook"/>
        </w:rPr>
      </w:pPr>
      <w:r w:rsidRPr="00CC4097">
        <w:rPr>
          <w:rFonts w:ascii="Century Schoolbook" w:hAnsi="Century Schoolbook"/>
        </w:rPr>
        <w:t>T</w:t>
      </w:r>
      <w:r>
        <w:rPr>
          <w:rFonts w:ascii="Century Schoolbook" w:hAnsi="Century Schoolbook"/>
        </w:rPr>
        <w:t xml:space="preserve">he </w:t>
      </w:r>
      <w:r w:rsidRPr="00CC4097">
        <w:rPr>
          <w:rFonts w:ascii="Century Schoolbook" w:hAnsi="Century Schoolbook"/>
        </w:rPr>
        <w:t xml:space="preserve">CDV meeting was called to order at </w:t>
      </w:r>
      <w:r w:rsidR="001F18E4">
        <w:rPr>
          <w:rFonts w:ascii="Century Schoolbook" w:hAnsi="Century Schoolbook"/>
        </w:rPr>
        <w:t>9</w:t>
      </w:r>
      <w:r w:rsidRPr="00C90518">
        <w:rPr>
          <w:rFonts w:ascii="Century Schoolbook" w:hAnsi="Century Schoolbook"/>
        </w:rPr>
        <w:t>:0</w:t>
      </w:r>
      <w:r w:rsidR="004345D5">
        <w:rPr>
          <w:rFonts w:ascii="Century Schoolbook" w:hAnsi="Century Schoolbook"/>
        </w:rPr>
        <w:t>2</w:t>
      </w:r>
      <w:r w:rsidRPr="00C90518">
        <w:rPr>
          <w:rFonts w:ascii="Century Schoolbook" w:hAnsi="Century Schoolbook"/>
        </w:rPr>
        <w:t xml:space="preserve"> </w:t>
      </w:r>
      <w:r w:rsidR="001F18E4">
        <w:rPr>
          <w:rFonts w:ascii="Century Schoolbook" w:hAnsi="Century Schoolbook"/>
        </w:rPr>
        <w:t>a</w:t>
      </w:r>
      <w:r w:rsidRPr="00C90518">
        <w:rPr>
          <w:rFonts w:ascii="Century Schoolbook" w:hAnsi="Century Schoolbook"/>
        </w:rPr>
        <w:t>.m.</w:t>
      </w:r>
    </w:p>
    <w:p w14:paraId="45187339" w14:textId="77777777" w:rsidR="004B5F8B" w:rsidRPr="00D31B09" w:rsidRDefault="004B5F8B" w:rsidP="004B5F8B">
      <w:pPr>
        <w:pStyle w:val="ListParagraph"/>
        <w:numPr>
          <w:ilvl w:val="1"/>
          <w:numId w:val="1"/>
        </w:numPr>
        <w:contextualSpacing w:val="0"/>
        <w:rPr>
          <w:rFonts w:ascii="Century Schoolbook" w:hAnsi="Century Schoolbook"/>
        </w:rPr>
      </w:pPr>
      <w:r w:rsidRPr="00CC4097">
        <w:rPr>
          <w:rFonts w:ascii="Century Schoolbook" w:hAnsi="Century Schoolbook"/>
        </w:rPr>
        <w:t>Present</w:t>
      </w:r>
    </w:p>
    <w:p w14:paraId="54A54916" w14:textId="1526C085" w:rsidR="00702897" w:rsidRDefault="00702897" w:rsidP="004B5F8B">
      <w:pPr>
        <w:pStyle w:val="ListParagraph"/>
        <w:numPr>
          <w:ilvl w:val="2"/>
          <w:numId w:val="4"/>
        </w:numPr>
        <w:contextualSpacing w:val="0"/>
        <w:rPr>
          <w:rFonts w:ascii="Century Schoolbook" w:hAnsi="Century Schoolbook"/>
        </w:rPr>
      </w:pPr>
      <w:r>
        <w:rPr>
          <w:rFonts w:ascii="Century Schoolbook" w:hAnsi="Century Schoolbook"/>
        </w:rPr>
        <w:t>Vice Chair Suzanne Ramos</w:t>
      </w:r>
    </w:p>
    <w:p w14:paraId="6BD70D86" w14:textId="4F2BBBBD" w:rsidR="00702897" w:rsidRPr="008052AA" w:rsidRDefault="00702897" w:rsidP="00702897">
      <w:pPr>
        <w:pStyle w:val="ListParagraph"/>
        <w:numPr>
          <w:ilvl w:val="2"/>
          <w:numId w:val="4"/>
        </w:numPr>
        <w:contextualSpacing w:val="0"/>
        <w:rPr>
          <w:rFonts w:ascii="Century Schoolbook" w:hAnsi="Century Schoolbook"/>
        </w:rPr>
      </w:pPr>
      <w:r>
        <w:rPr>
          <w:rFonts w:ascii="Century Schoolbook" w:hAnsi="Century Schoolbook"/>
        </w:rPr>
        <w:t xml:space="preserve">Elizabeth </w:t>
      </w:r>
      <w:r w:rsidRPr="008052AA">
        <w:rPr>
          <w:rFonts w:ascii="Century Schoolbook" w:hAnsi="Century Schoolbook"/>
        </w:rPr>
        <w:t>Abdur-Raheem</w:t>
      </w:r>
    </w:p>
    <w:p w14:paraId="01CF813C" w14:textId="29DEDEAF" w:rsidR="00651B83" w:rsidRPr="00651B83" w:rsidRDefault="00651B83" w:rsidP="00651B83">
      <w:pPr>
        <w:pStyle w:val="ListParagraph"/>
        <w:numPr>
          <w:ilvl w:val="2"/>
          <w:numId w:val="4"/>
        </w:numPr>
        <w:contextualSpacing w:val="0"/>
        <w:rPr>
          <w:rFonts w:ascii="Century Schoolbook" w:hAnsi="Century Schoolbook"/>
        </w:rPr>
      </w:pPr>
      <w:r>
        <w:rPr>
          <w:rFonts w:ascii="Century Schoolbook" w:hAnsi="Century Schoolbook"/>
        </w:rPr>
        <w:t xml:space="preserve">Wes </w:t>
      </w:r>
      <w:r w:rsidRPr="00C1711C">
        <w:rPr>
          <w:rFonts w:ascii="Century Schoolbook" w:hAnsi="Century Schoolbook"/>
        </w:rPr>
        <w:t>Duncan</w:t>
      </w:r>
    </w:p>
    <w:p w14:paraId="07B6FB71" w14:textId="6B79AFDD" w:rsidR="00702897" w:rsidRPr="00651B83" w:rsidRDefault="00651B83" w:rsidP="00651B83">
      <w:pPr>
        <w:pStyle w:val="ListParagraph"/>
        <w:numPr>
          <w:ilvl w:val="2"/>
          <w:numId w:val="4"/>
        </w:numPr>
        <w:contextualSpacing w:val="0"/>
        <w:rPr>
          <w:rFonts w:ascii="Century Schoolbook" w:hAnsi="Century Schoolbook"/>
        </w:rPr>
      </w:pPr>
      <w:r>
        <w:rPr>
          <w:rFonts w:ascii="Century Schoolbook" w:hAnsi="Century Schoolbook"/>
        </w:rPr>
        <w:t xml:space="preserve">Jamie </w:t>
      </w:r>
      <w:r w:rsidR="00702897" w:rsidRPr="00C1711C">
        <w:rPr>
          <w:rFonts w:ascii="Century Schoolbook" w:hAnsi="Century Schoolbook"/>
        </w:rPr>
        <w:t>Gradick</w:t>
      </w:r>
    </w:p>
    <w:p w14:paraId="326FDE55" w14:textId="64B32D56" w:rsidR="00702897" w:rsidRPr="008052AA" w:rsidRDefault="00651B83" w:rsidP="00702897">
      <w:pPr>
        <w:pStyle w:val="ListParagraph"/>
        <w:numPr>
          <w:ilvl w:val="2"/>
          <w:numId w:val="4"/>
        </w:numPr>
        <w:contextualSpacing w:val="0"/>
        <w:rPr>
          <w:rFonts w:ascii="Century Schoolbook" w:hAnsi="Century Schoolbook"/>
        </w:rPr>
      </w:pPr>
      <w:r>
        <w:rPr>
          <w:rFonts w:ascii="Century Schoolbook" w:hAnsi="Century Schoolbook"/>
        </w:rPr>
        <w:t xml:space="preserve">April </w:t>
      </w:r>
      <w:r w:rsidR="00702897" w:rsidRPr="008052AA">
        <w:rPr>
          <w:rFonts w:ascii="Century Schoolbook" w:hAnsi="Century Schoolbook"/>
        </w:rPr>
        <w:t>Green</w:t>
      </w:r>
    </w:p>
    <w:p w14:paraId="29A05615" w14:textId="4A6DC31A" w:rsidR="00702897" w:rsidRDefault="00651B83" w:rsidP="00702897">
      <w:pPr>
        <w:pStyle w:val="ListParagraph"/>
        <w:numPr>
          <w:ilvl w:val="2"/>
          <w:numId w:val="4"/>
        </w:numPr>
        <w:contextualSpacing w:val="0"/>
        <w:rPr>
          <w:rFonts w:ascii="Century Schoolbook" w:hAnsi="Century Schoolbook"/>
        </w:rPr>
      </w:pPr>
      <w:r>
        <w:rPr>
          <w:rFonts w:ascii="Century Schoolbook" w:hAnsi="Century Schoolbook"/>
        </w:rPr>
        <w:t xml:space="preserve">Elynne </w:t>
      </w:r>
      <w:r w:rsidR="00702897" w:rsidRPr="008052AA">
        <w:rPr>
          <w:rFonts w:ascii="Century Schoolbook" w:hAnsi="Century Schoolbook"/>
        </w:rPr>
        <w:t>Green</w:t>
      </w:r>
      <w:r w:rsidR="00702897">
        <w:rPr>
          <w:rFonts w:ascii="Century Schoolbook" w:hAnsi="Century Schoolbook"/>
        </w:rPr>
        <w:t>e</w:t>
      </w:r>
    </w:p>
    <w:p w14:paraId="39A697FA" w14:textId="536AC956" w:rsidR="00651B83" w:rsidRPr="00651B83" w:rsidRDefault="00651B83" w:rsidP="00651B83">
      <w:pPr>
        <w:pStyle w:val="ListParagraph"/>
        <w:numPr>
          <w:ilvl w:val="2"/>
          <w:numId w:val="4"/>
        </w:numPr>
        <w:contextualSpacing w:val="0"/>
        <w:rPr>
          <w:rFonts w:ascii="Century Schoolbook" w:hAnsi="Century Schoolbook"/>
        </w:rPr>
      </w:pPr>
      <w:r>
        <w:rPr>
          <w:rFonts w:ascii="Century Schoolbook" w:hAnsi="Century Schoolbook"/>
        </w:rPr>
        <w:t xml:space="preserve">Karl </w:t>
      </w:r>
      <w:r w:rsidRPr="008052AA">
        <w:rPr>
          <w:rFonts w:ascii="Century Schoolbook" w:hAnsi="Century Schoolbook"/>
        </w:rPr>
        <w:t>Hall</w:t>
      </w:r>
    </w:p>
    <w:p w14:paraId="05A1D2D3" w14:textId="1262FA24" w:rsidR="00651B83" w:rsidRPr="008052AA" w:rsidRDefault="00651B83" w:rsidP="00651B83">
      <w:pPr>
        <w:pStyle w:val="ListParagraph"/>
        <w:numPr>
          <w:ilvl w:val="2"/>
          <w:numId w:val="4"/>
        </w:numPr>
        <w:contextualSpacing w:val="0"/>
        <w:rPr>
          <w:rFonts w:ascii="Century Schoolbook" w:hAnsi="Century Schoolbook"/>
        </w:rPr>
      </w:pPr>
      <w:r>
        <w:rPr>
          <w:rFonts w:ascii="Century Schoolbook" w:hAnsi="Century Schoolbook"/>
        </w:rPr>
        <w:t xml:space="preserve">Tyler </w:t>
      </w:r>
      <w:r w:rsidRPr="008052AA">
        <w:rPr>
          <w:rFonts w:ascii="Century Schoolbook" w:hAnsi="Century Schoolbook"/>
        </w:rPr>
        <w:t>Ingram</w:t>
      </w:r>
    </w:p>
    <w:p w14:paraId="21A465BA" w14:textId="6CC80FEC" w:rsidR="00651B83" w:rsidRPr="00651B83" w:rsidRDefault="00651B83" w:rsidP="00651B83">
      <w:pPr>
        <w:pStyle w:val="ListParagraph"/>
        <w:numPr>
          <w:ilvl w:val="2"/>
          <w:numId w:val="4"/>
        </w:numPr>
        <w:contextualSpacing w:val="0"/>
        <w:rPr>
          <w:rFonts w:ascii="Century Schoolbook" w:hAnsi="Century Schoolbook"/>
        </w:rPr>
      </w:pPr>
      <w:r>
        <w:rPr>
          <w:rFonts w:ascii="Century Schoolbook" w:hAnsi="Century Schoolbook"/>
        </w:rPr>
        <w:t xml:space="preserve">Zach </w:t>
      </w:r>
      <w:r w:rsidRPr="00C1711C">
        <w:rPr>
          <w:rFonts w:ascii="Century Schoolbook" w:hAnsi="Century Schoolbook"/>
        </w:rPr>
        <w:t>Larson</w:t>
      </w:r>
    </w:p>
    <w:p w14:paraId="4A8C6F88" w14:textId="063B8FE3" w:rsidR="00702897" w:rsidRPr="00651B83" w:rsidRDefault="00651B83" w:rsidP="00651B83">
      <w:pPr>
        <w:pStyle w:val="ListParagraph"/>
        <w:numPr>
          <w:ilvl w:val="2"/>
          <w:numId w:val="4"/>
        </w:numPr>
        <w:contextualSpacing w:val="0"/>
        <w:rPr>
          <w:rFonts w:ascii="Century Schoolbook" w:hAnsi="Century Schoolbook"/>
        </w:rPr>
      </w:pPr>
      <w:r>
        <w:rPr>
          <w:rFonts w:ascii="Century Schoolbook" w:hAnsi="Century Schoolbook"/>
        </w:rPr>
        <w:t xml:space="preserve">Judge Patricia </w:t>
      </w:r>
      <w:r w:rsidRPr="008052AA">
        <w:rPr>
          <w:rFonts w:ascii="Century Schoolbook" w:hAnsi="Century Schoolbook"/>
        </w:rPr>
        <w:t>Lynch</w:t>
      </w:r>
    </w:p>
    <w:p w14:paraId="40CF3307" w14:textId="6DF9F4C0" w:rsidR="00651B83" w:rsidRPr="00C1711C" w:rsidRDefault="00651B83" w:rsidP="00651B83">
      <w:pPr>
        <w:pStyle w:val="ListParagraph"/>
        <w:numPr>
          <w:ilvl w:val="2"/>
          <w:numId w:val="4"/>
        </w:numPr>
        <w:contextualSpacing w:val="0"/>
        <w:rPr>
          <w:rFonts w:ascii="Century Schoolbook" w:hAnsi="Century Schoolbook"/>
        </w:rPr>
      </w:pPr>
      <w:r>
        <w:rPr>
          <w:rFonts w:ascii="Century Schoolbook" w:hAnsi="Century Schoolbook"/>
        </w:rPr>
        <w:t xml:space="preserve">Marla </w:t>
      </w:r>
      <w:r w:rsidRPr="00C1711C">
        <w:rPr>
          <w:rFonts w:ascii="Century Schoolbook" w:hAnsi="Century Schoolbook"/>
        </w:rPr>
        <w:t>Morris</w:t>
      </w:r>
    </w:p>
    <w:p w14:paraId="6CB09217" w14:textId="42EDD953" w:rsidR="00702897" w:rsidRPr="00651B83" w:rsidRDefault="00651B83" w:rsidP="00651B83">
      <w:pPr>
        <w:pStyle w:val="ListParagraph"/>
        <w:numPr>
          <w:ilvl w:val="2"/>
          <w:numId w:val="4"/>
        </w:numPr>
        <w:contextualSpacing w:val="0"/>
        <w:rPr>
          <w:rFonts w:ascii="Century Schoolbook" w:hAnsi="Century Schoolbook"/>
        </w:rPr>
      </w:pPr>
      <w:r>
        <w:rPr>
          <w:rFonts w:ascii="Century Schoolbook" w:hAnsi="Century Schoolbook"/>
        </w:rPr>
        <w:lastRenderedPageBreak/>
        <w:t xml:space="preserve">Dr. Pamela B. </w:t>
      </w:r>
      <w:r w:rsidRPr="008052AA">
        <w:rPr>
          <w:rFonts w:ascii="Century Schoolbook" w:hAnsi="Century Schoolbook"/>
        </w:rPr>
        <w:t xml:space="preserve">Payne, </w:t>
      </w:r>
      <w:r>
        <w:rPr>
          <w:rFonts w:ascii="Century Schoolbook" w:hAnsi="Century Schoolbook"/>
        </w:rPr>
        <w:t>CFLE, NACP</w:t>
      </w:r>
      <w:r w:rsidRPr="008052AA">
        <w:rPr>
          <w:rFonts w:ascii="Century Schoolbook" w:hAnsi="Century Schoolbook"/>
        </w:rPr>
        <w:t xml:space="preserve"> </w:t>
      </w:r>
    </w:p>
    <w:p w14:paraId="12A698AA" w14:textId="36BE9E01" w:rsidR="000A3E88" w:rsidRPr="008052AA" w:rsidRDefault="00651B83" w:rsidP="004B5F8B">
      <w:pPr>
        <w:pStyle w:val="ListParagraph"/>
        <w:numPr>
          <w:ilvl w:val="2"/>
          <w:numId w:val="4"/>
        </w:numPr>
        <w:contextualSpacing w:val="0"/>
        <w:rPr>
          <w:rFonts w:ascii="Century Schoolbook" w:hAnsi="Century Schoolbook"/>
        </w:rPr>
      </w:pPr>
      <w:r>
        <w:rPr>
          <w:rFonts w:ascii="Century Schoolbook" w:hAnsi="Century Schoolbook"/>
        </w:rPr>
        <w:t xml:space="preserve">Annette </w:t>
      </w:r>
      <w:r w:rsidR="000A3E88" w:rsidRPr="008052AA">
        <w:rPr>
          <w:rFonts w:ascii="Century Schoolbook" w:hAnsi="Century Schoolbook"/>
        </w:rPr>
        <w:t>Scott</w:t>
      </w:r>
    </w:p>
    <w:p w14:paraId="7BB1DABE" w14:textId="3FB27224" w:rsidR="00A70E8E" w:rsidRPr="00C1711C" w:rsidRDefault="004B5F8B" w:rsidP="008052AA">
      <w:pPr>
        <w:pStyle w:val="ListParagraph"/>
        <w:numPr>
          <w:ilvl w:val="1"/>
          <w:numId w:val="1"/>
        </w:numPr>
        <w:contextualSpacing w:val="0"/>
        <w:rPr>
          <w:rFonts w:ascii="Century Schoolbook" w:hAnsi="Century Schoolbook"/>
        </w:rPr>
      </w:pPr>
      <w:r w:rsidRPr="00C1711C">
        <w:rPr>
          <w:rFonts w:ascii="Century Schoolbook" w:hAnsi="Century Schoolbook"/>
        </w:rPr>
        <w:t>Absent</w:t>
      </w:r>
    </w:p>
    <w:p w14:paraId="57F8F51A" w14:textId="6EF8ABEC" w:rsidR="00651B83" w:rsidRPr="00651B83" w:rsidRDefault="00651B83" w:rsidP="00651B83">
      <w:pPr>
        <w:pStyle w:val="ListParagraph"/>
        <w:numPr>
          <w:ilvl w:val="2"/>
          <w:numId w:val="4"/>
        </w:numPr>
        <w:contextualSpacing w:val="0"/>
        <w:rPr>
          <w:rFonts w:ascii="Century Schoolbook" w:hAnsi="Century Schoolbook"/>
        </w:rPr>
      </w:pPr>
      <w:r>
        <w:rPr>
          <w:rFonts w:ascii="Century Schoolbook" w:hAnsi="Century Schoolbook"/>
        </w:rPr>
        <w:t xml:space="preserve">Chair </w:t>
      </w:r>
      <w:r w:rsidRPr="008052AA">
        <w:rPr>
          <w:rFonts w:ascii="Century Schoolbook" w:hAnsi="Century Schoolbook"/>
        </w:rPr>
        <w:t>Attorney General Aaron Ford</w:t>
      </w:r>
    </w:p>
    <w:p w14:paraId="13F901FD" w14:textId="200D9C55" w:rsidR="00651B83" w:rsidRPr="00651B83" w:rsidRDefault="004345D5" w:rsidP="00651B83">
      <w:pPr>
        <w:pStyle w:val="ListParagraph"/>
        <w:numPr>
          <w:ilvl w:val="2"/>
          <w:numId w:val="4"/>
        </w:numPr>
        <w:contextualSpacing w:val="0"/>
        <w:rPr>
          <w:rFonts w:ascii="Century Schoolbook" w:hAnsi="Century Schoolbook"/>
        </w:rPr>
      </w:pPr>
      <w:r>
        <w:rPr>
          <w:rFonts w:ascii="Century Schoolbook" w:hAnsi="Century Schoolbook"/>
        </w:rPr>
        <w:t xml:space="preserve">Dr. </w:t>
      </w:r>
      <w:r w:rsidR="00651B83">
        <w:rPr>
          <w:rFonts w:ascii="Century Schoolbook" w:hAnsi="Century Schoolbook"/>
        </w:rPr>
        <w:t xml:space="preserve">Tracy </w:t>
      </w:r>
      <w:r w:rsidR="00651B83" w:rsidRPr="008052AA">
        <w:rPr>
          <w:rFonts w:ascii="Century Schoolbook" w:hAnsi="Century Schoolbook"/>
        </w:rPr>
        <w:t>Harig</w:t>
      </w:r>
    </w:p>
    <w:p w14:paraId="1B893138" w14:textId="0D5C9C14" w:rsidR="008052AA" w:rsidRDefault="00651B83" w:rsidP="008052AA">
      <w:pPr>
        <w:pStyle w:val="ListParagraph"/>
        <w:numPr>
          <w:ilvl w:val="2"/>
          <w:numId w:val="4"/>
        </w:numPr>
        <w:contextualSpacing w:val="0"/>
        <w:rPr>
          <w:rFonts w:ascii="Century Schoolbook" w:hAnsi="Century Schoolbook"/>
        </w:rPr>
      </w:pPr>
      <w:r>
        <w:rPr>
          <w:rFonts w:ascii="Century Schoolbook" w:hAnsi="Century Schoolbook"/>
        </w:rPr>
        <w:t xml:space="preserve">Leticia </w:t>
      </w:r>
      <w:r w:rsidR="008052AA" w:rsidRPr="00C1711C">
        <w:rPr>
          <w:rFonts w:ascii="Century Schoolbook" w:hAnsi="Century Schoolbook"/>
        </w:rPr>
        <w:t>Metherell</w:t>
      </w:r>
    </w:p>
    <w:p w14:paraId="755FED8F" w14:textId="51331240" w:rsidR="008052AA" w:rsidRPr="00651B83" w:rsidRDefault="00651B83" w:rsidP="00651B83">
      <w:pPr>
        <w:pStyle w:val="ListParagraph"/>
        <w:numPr>
          <w:ilvl w:val="2"/>
          <w:numId w:val="4"/>
        </w:numPr>
        <w:contextualSpacing w:val="0"/>
        <w:rPr>
          <w:rFonts w:ascii="Century Schoolbook" w:hAnsi="Century Schoolbook"/>
        </w:rPr>
      </w:pPr>
      <w:r>
        <w:rPr>
          <w:rFonts w:ascii="Century Schoolbook" w:hAnsi="Century Schoolbook"/>
        </w:rPr>
        <w:t xml:space="preserve">Liz </w:t>
      </w:r>
      <w:r w:rsidRPr="008052AA">
        <w:rPr>
          <w:rFonts w:ascii="Century Schoolbook" w:hAnsi="Century Schoolbook"/>
        </w:rPr>
        <w:t>Ortenburger</w:t>
      </w:r>
    </w:p>
    <w:p w14:paraId="58E84337" w14:textId="77777777" w:rsidR="004B5F8B" w:rsidRPr="00C1711C" w:rsidRDefault="004B5F8B" w:rsidP="007A6854">
      <w:pPr>
        <w:pStyle w:val="ListParagraph"/>
        <w:numPr>
          <w:ilvl w:val="0"/>
          <w:numId w:val="10"/>
        </w:numPr>
        <w:contextualSpacing w:val="0"/>
        <w:rPr>
          <w:rFonts w:ascii="Century Schoolbook" w:hAnsi="Century Schoolbook"/>
        </w:rPr>
      </w:pPr>
      <w:r w:rsidRPr="00C1711C">
        <w:rPr>
          <w:rFonts w:ascii="Century Schoolbook" w:hAnsi="Century Schoolbook"/>
        </w:rPr>
        <w:t>Staff</w:t>
      </w:r>
    </w:p>
    <w:p w14:paraId="5274FE47" w14:textId="3140D6F7" w:rsidR="000A3E88" w:rsidRPr="00C1711C" w:rsidRDefault="00651B83" w:rsidP="004B5F8B">
      <w:pPr>
        <w:pStyle w:val="ListParagraph"/>
        <w:numPr>
          <w:ilvl w:val="2"/>
          <w:numId w:val="3"/>
        </w:numPr>
        <w:contextualSpacing w:val="0"/>
        <w:rPr>
          <w:rFonts w:ascii="Century Schoolbook" w:hAnsi="Century Schoolbook"/>
        </w:rPr>
      </w:pPr>
      <w:r>
        <w:rPr>
          <w:rFonts w:ascii="Century Schoolbook" w:hAnsi="Century Schoolbook"/>
        </w:rPr>
        <w:t xml:space="preserve">Teresa </w:t>
      </w:r>
      <w:r w:rsidR="000A3E88" w:rsidRPr="00C1711C">
        <w:rPr>
          <w:rFonts w:ascii="Century Schoolbook" w:hAnsi="Century Schoolbook"/>
        </w:rPr>
        <w:t>Benitez-Thompson</w:t>
      </w:r>
    </w:p>
    <w:p w14:paraId="48989EAD" w14:textId="1F8394D4" w:rsidR="00E52AF0" w:rsidRPr="00C1711C" w:rsidRDefault="00651B83" w:rsidP="004B5F8B">
      <w:pPr>
        <w:pStyle w:val="ListParagraph"/>
        <w:numPr>
          <w:ilvl w:val="2"/>
          <w:numId w:val="3"/>
        </w:numPr>
        <w:contextualSpacing w:val="0"/>
        <w:rPr>
          <w:rFonts w:ascii="Century Schoolbook" w:hAnsi="Century Schoolbook"/>
        </w:rPr>
      </w:pPr>
      <w:r>
        <w:rPr>
          <w:rFonts w:ascii="Century Schoolbook" w:hAnsi="Century Schoolbook"/>
        </w:rPr>
        <w:t xml:space="preserve">Henna </w:t>
      </w:r>
      <w:r w:rsidR="00E52AF0" w:rsidRPr="00C1711C">
        <w:rPr>
          <w:rFonts w:ascii="Century Schoolbook" w:hAnsi="Century Schoolbook"/>
        </w:rPr>
        <w:t>Rasul</w:t>
      </w:r>
    </w:p>
    <w:p w14:paraId="040262D8" w14:textId="7940182D" w:rsidR="000A3E88" w:rsidRPr="00C1711C" w:rsidRDefault="00651B83" w:rsidP="004B5F8B">
      <w:pPr>
        <w:pStyle w:val="ListParagraph"/>
        <w:numPr>
          <w:ilvl w:val="2"/>
          <w:numId w:val="3"/>
        </w:numPr>
        <w:contextualSpacing w:val="0"/>
        <w:rPr>
          <w:rFonts w:ascii="Century Schoolbook" w:hAnsi="Century Schoolbook"/>
        </w:rPr>
      </w:pPr>
      <w:r>
        <w:rPr>
          <w:rFonts w:ascii="Century Schoolbook" w:hAnsi="Century Schoolbook"/>
        </w:rPr>
        <w:t xml:space="preserve">Jamie </w:t>
      </w:r>
      <w:r w:rsidR="000A3E88" w:rsidRPr="00C1711C">
        <w:rPr>
          <w:rFonts w:ascii="Century Schoolbook" w:hAnsi="Century Schoolbook"/>
        </w:rPr>
        <w:t>Trevino</w:t>
      </w:r>
    </w:p>
    <w:p w14:paraId="302CCE10" w14:textId="77777777" w:rsidR="004B5F8B" w:rsidRPr="00C1711C" w:rsidRDefault="004B5F8B" w:rsidP="007A6854">
      <w:pPr>
        <w:pStyle w:val="ListParagraph"/>
        <w:numPr>
          <w:ilvl w:val="0"/>
          <w:numId w:val="10"/>
        </w:numPr>
        <w:contextualSpacing w:val="0"/>
        <w:rPr>
          <w:rFonts w:ascii="Century Schoolbook" w:hAnsi="Century Schoolbook"/>
          <w:b/>
        </w:rPr>
      </w:pPr>
      <w:r w:rsidRPr="00C1711C">
        <w:rPr>
          <w:rFonts w:ascii="Century Schoolbook" w:hAnsi="Century Schoolbook"/>
        </w:rPr>
        <w:t>Public</w:t>
      </w:r>
    </w:p>
    <w:p w14:paraId="64696892" w14:textId="6E2F9DB0" w:rsidR="001F18E4" w:rsidRDefault="001F18E4" w:rsidP="00C90518">
      <w:pPr>
        <w:pStyle w:val="ListParagraph"/>
        <w:numPr>
          <w:ilvl w:val="0"/>
          <w:numId w:val="5"/>
        </w:numPr>
        <w:ind w:left="2340"/>
        <w:contextualSpacing w:val="0"/>
        <w:rPr>
          <w:rFonts w:ascii="Century Schoolbook" w:hAnsi="Century Schoolbook"/>
        </w:rPr>
      </w:pPr>
      <w:r>
        <w:rPr>
          <w:rFonts w:ascii="Century Schoolbook" w:hAnsi="Century Schoolbook"/>
        </w:rPr>
        <w:t>Brie Bertges</w:t>
      </w:r>
    </w:p>
    <w:p w14:paraId="711E0249" w14:textId="02DC9C6B" w:rsidR="00144BB9" w:rsidRDefault="001F18E4" w:rsidP="00C90518">
      <w:pPr>
        <w:pStyle w:val="ListParagraph"/>
        <w:numPr>
          <w:ilvl w:val="0"/>
          <w:numId w:val="5"/>
        </w:numPr>
        <w:ind w:left="2340"/>
        <w:contextualSpacing w:val="0"/>
        <w:rPr>
          <w:rFonts w:ascii="Century Schoolbook" w:hAnsi="Century Schoolbook"/>
        </w:rPr>
      </w:pPr>
      <w:r>
        <w:rPr>
          <w:rFonts w:ascii="Century Schoolbook" w:hAnsi="Century Schoolbook"/>
        </w:rPr>
        <w:t>Chris Parsons</w:t>
      </w:r>
    </w:p>
    <w:p w14:paraId="4879C8C2" w14:textId="6F988220" w:rsidR="001F18E4" w:rsidRDefault="001F18E4" w:rsidP="00C90518">
      <w:pPr>
        <w:pStyle w:val="ListParagraph"/>
        <w:numPr>
          <w:ilvl w:val="0"/>
          <w:numId w:val="5"/>
        </w:numPr>
        <w:ind w:left="2340"/>
        <w:contextualSpacing w:val="0"/>
        <w:rPr>
          <w:rFonts w:ascii="Century Schoolbook" w:hAnsi="Century Schoolbook"/>
        </w:rPr>
      </w:pPr>
      <w:r>
        <w:rPr>
          <w:rFonts w:ascii="Century Schoolbook" w:hAnsi="Century Schoolbook"/>
        </w:rPr>
        <w:t>Brenda Sandquist</w:t>
      </w:r>
    </w:p>
    <w:p w14:paraId="45B79337" w14:textId="435A863D" w:rsidR="001F18E4" w:rsidRPr="00C1711C" w:rsidRDefault="001F18E4" w:rsidP="00C90518">
      <w:pPr>
        <w:pStyle w:val="ListParagraph"/>
        <w:numPr>
          <w:ilvl w:val="0"/>
          <w:numId w:val="5"/>
        </w:numPr>
        <w:ind w:left="2340"/>
        <w:contextualSpacing w:val="0"/>
        <w:rPr>
          <w:rFonts w:ascii="Century Schoolbook" w:hAnsi="Century Schoolbook"/>
        </w:rPr>
      </w:pPr>
      <w:r>
        <w:rPr>
          <w:rFonts w:ascii="Century Schoolbook" w:hAnsi="Century Schoolbook"/>
        </w:rPr>
        <w:t>Sabrina Schnur</w:t>
      </w:r>
    </w:p>
    <w:p w14:paraId="29D679AA" w14:textId="4656A0A4" w:rsidR="00C90518" w:rsidRDefault="004345D5" w:rsidP="00C90518">
      <w:pPr>
        <w:pStyle w:val="ListParagraph"/>
        <w:numPr>
          <w:ilvl w:val="0"/>
          <w:numId w:val="5"/>
        </w:numPr>
        <w:ind w:left="2340"/>
        <w:contextualSpacing w:val="0"/>
        <w:rPr>
          <w:rFonts w:ascii="Century Schoolbook" w:hAnsi="Century Schoolbook"/>
        </w:rPr>
      </w:pPr>
      <w:r>
        <w:rPr>
          <w:rFonts w:ascii="Century Schoolbook" w:hAnsi="Century Schoolbook"/>
        </w:rPr>
        <w:t xml:space="preserve">Dr. </w:t>
      </w:r>
      <w:r w:rsidR="001F18E4">
        <w:rPr>
          <w:rFonts w:ascii="Century Schoolbook" w:hAnsi="Century Schoolbook"/>
        </w:rPr>
        <w:t xml:space="preserve">Kathleen </w:t>
      </w:r>
      <w:r w:rsidR="008052AA" w:rsidRPr="00C1711C">
        <w:rPr>
          <w:rFonts w:ascii="Century Schoolbook" w:hAnsi="Century Schoolbook"/>
        </w:rPr>
        <w:t>Thimsen</w:t>
      </w:r>
    </w:p>
    <w:p w14:paraId="2120CF42" w14:textId="7409E731" w:rsidR="008052AA" w:rsidRDefault="001F18E4" w:rsidP="001F18E4">
      <w:pPr>
        <w:pStyle w:val="ListParagraph"/>
        <w:numPr>
          <w:ilvl w:val="0"/>
          <w:numId w:val="5"/>
        </w:numPr>
        <w:ind w:left="2340"/>
        <w:contextualSpacing w:val="0"/>
        <w:rPr>
          <w:rFonts w:ascii="Century Schoolbook" w:hAnsi="Century Schoolbook"/>
        </w:rPr>
      </w:pPr>
      <w:r>
        <w:rPr>
          <w:rFonts w:ascii="Century Schoolbook" w:hAnsi="Century Schoolbook"/>
        </w:rPr>
        <w:t>Traci Trenowith</w:t>
      </w:r>
    </w:p>
    <w:p w14:paraId="5FB9CFDF" w14:textId="4D99B58E" w:rsidR="001F18E4" w:rsidRPr="001F18E4" w:rsidRDefault="001F18E4" w:rsidP="001F18E4">
      <w:pPr>
        <w:pStyle w:val="ListParagraph"/>
        <w:numPr>
          <w:ilvl w:val="0"/>
          <w:numId w:val="5"/>
        </w:numPr>
        <w:ind w:left="2340"/>
        <w:contextualSpacing w:val="0"/>
        <w:rPr>
          <w:rFonts w:ascii="Century Schoolbook" w:hAnsi="Century Schoolbook"/>
        </w:rPr>
      </w:pPr>
      <w:r>
        <w:rPr>
          <w:rFonts w:ascii="Century Schoolbook" w:hAnsi="Century Schoolbook"/>
        </w:rPr>
        <w:t>Stephanie Velazquez</w:t>
      </w:r>
    </w:p>
    <w:p w14:paraId="4C41F9DB" w14:textId="77777777" w:rsidR="004B5F8B" w:rsidRPr="00C1711C" w:rsidRDefault="004B5F8B" w:rsidP="007A6854">
      <w:pPr>
        <w:pStyle w:val="ListParagraph"/>
        <w:numPr>
          <w:ilvl w:val="0"/>
          <w:numId w:val="10"/>
        </w:numPr>
        <w:contextualSpacing w:val="0"/>
        <w:rPr>
          <w:rFonts w:ascii="Century Schoolbook" w:hAnsi="Century Schoolbook"/>
          <w:bCs/>
        </w:rPr>
      </w:pPr>
      <w:r w:rsidRPr="00C1711C">
        <w:rPr>
          <w:rFonts w:ascii="Century Schoolbook" w:hAnsi="Century Schoolbook"/>
          <w:bCs/>
        </w:rPr>
        <w:t>Quorum established.</w:t>
      </w:r>
    </w:p>
    <w:p w14:paraId="1A1B306F" w14:textId="77777777" w:rsidR="004B5F8B" w:rsidRPr="00C1711C" w:rsidRDefault="004B5F8B" w:rsidP="004B5F8B">
      <w:pPr>
        <w:pStyle w:val="ListParagraph"/>
        <w:ind w:left="1440"/>
        <w:rPr>
          <w:rFonts w:ascii="Century Schoolbook" w:hAnsi="Century Schoolbook"/>
          <w:bCs/>
        </w:rPr>
      </w:pPr>
    </w:p>
    <w:p w14:paraId="3502CF90" w14:textId="12395E7E" w:rsidR="004B5F8B" w:rsidRPr="00C1711C" w:rsidRDefault="004B5F8B" w:rsidP="00733C04">
      <w:pPr>
        <w:pStyle w:val="ListParagraph"/>
        <w:numPr>
          <w:ilvl w:val="0"/>
          <w:numId w:val="1"/>
        </w:numPr>
        <w:rPr>
          <w:rFonts w:ascii="Century Schoolbook" w:hAnsi="Century Schoolbook"/>
          <w:b/>
          <w:bCs/>
        </w:rPr>
      </w:pPr>
      <w:r w:rsidRPr="00C1711C">
        <w:rPr>
          <w:rFonts w:ascii="Century Schoolbook" w:hAnsi="Century Schoolbook"/>
          <w:b/>
          <w:bCs/>
        </w:rPr>
        <w:t>Public Comment.</w:t>
      </w:r>
    </w:p>
    <w:p w14:paraId="47E198FC" w14:textId="4778BFF2" w:rsidR="004B5F8B" w:rsidRPr="00C1711C" w:rsidRDefault="00777041" w:rsidP="00123599">
      <w:pPr>
        <w:pStyle w:val="ListParagraph"/>
        <w:numPr>
          <w:ilvl w:val="1"/>
          <w:numId w:val="1"/>
        </w:numPr>
        <w:rPr>
          <w:rFonts w:ascii="Century Schoolbook" w:hAnsi="Century Schoolbook"/>
        </w:rPr>
      </w:pPr>
      <w:r w:rsidRPr="004345D5">
        <w:rPr>
          <w:rFonts w:ascii="Century Schoolbook" w:hAnsi="Century Schoolbook"/>
        </w:rPr>
        <w:t>None</w:t>
      </w:r>
      <w:r w:rsidR="009E0860" w:rsidRPr="004345D5">
        <w:rPr>
          <w:rFonts w:ascii="Century Schoolbook" w:hAnsi="Century Schoolbook"/>
        </w:rPr>
        <w:t>.</w:t>
      </w:r>
      <w:r w:rsidR="00123599" w:rsidRPr="00C1711C">
        <w:rPr>
          <w:rFonts w:ascii="Century Schoolbook" w:hAnsi="Century Schoolbook"/>
        </w:rPr>
        <w:br/>
      </w:r>
    </w:p>
    <w:p w14:paraId="31FEAB2D" w14:textId="2E53E4DE" w:rsidR="00777041" w:rsidRPr="000A4B92" w:rsidRDefault="00777041" w:rsidP="00777041">
      <w:pPr>
        <w:pStyle w:val="Default"/>
        <w:numPr>
          <w:ilvl w:val="0"/>
          <w:numId w:val="1"/>
        </w:numPr>
      </w:pPr>
      <w:r w:rsidRPr="00C1711C">
        <w:rPr>
          <w:b/>
          <w:bCs/>
        </w:rPr>
        <w:t xml:space="preserve">For Discussion and Possible Action: </w:t>
      </w:r>
      <w:r w:rsidRPr="00C1711C">
        <w:t xml:space="preserve">Review, discussion and possible </w:t>
      </w:r>
      <w:r w:rsidRPr="000A4B92">
        <w:t xml:space="preserve">approval of </w:t>
      </w:r>
      <w:proofErr w:type="gramStart"/>
      <w:r w:rsidRPr="000A4B92">
        <w:t xml:space="preserve">the </w:t>
      </w:r>
      <w:r w:rsidR="001F18E4" w:rsidRPr="000A4B92">
        <w:rPr>
          <w:b/>
          <w:bCs/>
          <w:i/>
          <w:iCs/>
        </w:rPr>
        <w:t>March</w:t>
      </w:r>
      <w:proofErr w:type="gramEnd"/>
      <w:r w:rsidR="001F18E4" w:rsidRPr="000A4B92">
        <w:rPr>
          <w:b/>
          <w:bCs/>
          <w:i/>
          <w:iCs/>
        </w:rPr>
        <w:t xml:space="preserve"> 31, 2025</w:t>
      </w:r>
      <w:r w:rsidRPr="000A4B92">
        <w:rPr>
          <w:b/>
          <w:bCs/>
          <w:i/>
          <w:iCs/>
        </w:rPr>
        <w:t>, Meeting Minutes</w:t>
      </w:r>
      <w:r w:rsidRPr="000A4B92">
        <w:rPr>
          <w:i/>
          <w:iCs/>
        </w:rPr>
        <w:t xml:space="preserve">. </w:t>
      </w:r>
    </w:p>
    <w:p w14:paraId="2ABEA282" w14:textId="07D8C7C4" w:rsidR="00777041" w:rsidRPr="000A4B92" w:rsidRDefault="002E39FB" w:rsidP="00777041">
      <w:pPr>
        <w:pStyle w:val="Default"/>
        <w:numPr>
          <w:ilvl w:val="1"/>
          <w:numId w:val="1"/>
        </w:numPr>
      </w:pPr>
      <w:r w:rsidRPr="000A4B92">
        <w:t>Approved</w:t>
      </w:r>
      <w:r w:rsidR="00144BB9" w:rsidRPr="000A4B92">
        <w:t xml:space="preserve"> unanimously.</w:t>
      </w:r>
    </w:p>
    <w:p w14:paraId="34B6D4F0" w14:textId="77777777" w:rsidR="004B5F8B" w:rsidRPr="00C1711C" w:rsidRDefault="004B5F8B" w:rsidP="004B5F8B">
      <w:pPr>
        <w:pStyle w:val="ListParagraph"/>
        <w:rPr>
          <w:rFonts w:ascii="Century Schoolbook" w:hAnsi="Century Schoolbook"/>
        </w:rPr>
      </w:pPr>
    </w:p>
    <w:p w14:paraId="4322B343" w14:textId="3D056DA2" w:rsidR="004B5F8B" w:rsidRPr="000A4B92" w:rsidRDefault="004B5F8B" w:rsidP="00777041">
      <w:pPr>
        <w:pStyle w:val="ListParagraph"/>
        <w:numPr>
          <w:ilvl w:val="0"/>
          <w:numId w:val="1"/>
        </w:numPr>
        <w:jc w:val="both"/>
        <w:rPr>
          <w:rFonts w:ascii="Century Schoolbook" w:hAnsi="Century Schoolbook" w:cs="Arial"/>
        </w:rPr>
      </w:pPr>
      <w:r w:rsidRPr="00C1711C">
        <w:rPr>
          <w:rFonts w:ascii="Century Schoolbook" w:hAnsi="Century Schoolbook" w:cs="Arial"/>
          <w:b/>
        </w:rPr>
        <w:t xml:space="preserve">For </w:t>
      </w:r>
      <w:r w:rsidR="001F18E4" w:rsidRPr="001F18E4">
        <w:rPr>
          <w:rFonts w:ascii="Century Schoolbook" w:hAnsi="Century Schoolbook" w:cs="Arial"/>
          <w:b/>
        </w:rPr>
        <w:t xml:space="preserve">Discussion: </w:t>
      </w:r>
      <w:r w:rsidR="001F18E4" w:rsidRPr="001F18E4">
        <w:rPr>
          <w:rFonts w:ascii="Century Schoolbook" w:hAnsi="Century Schoolbook" w:cs="Arial"/>
          <w:bCs/>
        </w:rPr>
        <w:t>Jamie Trevino,</w:t>
      </w:r>
      <w:r w:rsidR="00B937D1">
        <w:rPr>
          <w:rFonts w:ascii="Century Schoolbook" w:hAnsi="Century Schoolbook" w:cs="Arial"/>
          <w:bCs/>
        </w:rPr>
        <w:t xml:space="preserve"> Ombudsman for</w:t>
      </w:r>
      <w:r w:rsidR="001F18E4" w:rsidRPr="001F18E4">
        <w:rPr>
          <w:rFonts w:ascii="Century Schoolbook" w:hAnsi="Century Schoolbook" w:cs="Arial"/>
          <w:bCs/>
        </w:rPr>
        <w:t xml:space="preserve"> Nevada Office of the Attorney General</w:t>
      </w:r>
      <w:r w:rsidR="00945CC8">
        <w:rPr>
          <w:rFonts w:ascii="Century Schoolbook" w:hAnsi="Century Schoolbook" w:cs="Arial"/>
          <w:bCs/>
        </w:rPr>
        <w:t xml:space="preserve"> (OAG)</w:t>
      </w:r>
      <w:r w:rsidR="001F18E4" w:rsidRPr="001F18E4">
        <w:rPr>
          <w:rFonts w:ascii="Century Schoolbook" w:hAnsi="Century Schoolbook" w:cs="Arial"/>
          <w:bCs/>
        </w:rPr>
        <w:t xml:space="preserve">, will review AB45, signed into law by Governor Lombardo, and all future changes </w:t>
      </w:r>
      <w:r w:rsidR="001F18E4" w:rsidRPr="000A4B92">
        <w:rPr>
          <w:rFonts w:ascii="Century Schoolbook" w:hAnsi="Century Schoolbook" w:cs="Arial"/>
          <w:bCs/>
        </w:rPr>
        <w:t>to the C</w:t>
      </w:r>
      <w:r w:rsidR="007A6854">
        <w:rPr>
          <w:rFonts w:ascii="Century Schoolbook" w:hAnsi="Century Schoolbook" w:cs="Arial"/>
          <w:bCs/>
        </w:rPr>
        <w:t>ommittee on Domestic Violence (C</w:t>
      </w:r>
      <w:r w:rsidR="001F18E4" w:rsidRPr="000A4B92">
        <w:rPr>
          <w:rFonts w:ascii="Century Schoolbook" w:hAnsi="Century Schoolbook" w:cs="Arial"/>
          <w:bCs/>
        </w:rPr>
        <w:t>DV</w:t>
      </w:r>
      <w:r w:rsidR="007A6854">
        <w:rPr>
          <w:rFonts w:ascii="Century Schoolbook" w:hAnsi="Century Schoolbook" w:cs="Arial"/>
          <w:bCs/>
        </w:rPr>
        <w:t>)</w:t>
      </w:r>
      <w:r w:rsidR="001F18E4" w:rsidRPr="000A4B92">
        <w:rPr>
          <w:rFonts w:ascii="Century Schoolbook" w:hAnsi="Century Schoolbook" w:cs="Arial"/>
          <w:bCs/>
        </w:rPr>
        <w:t>.</w:t>
      </w:r>
    </w:p>
    <w:p w14:paraId="6E35E063" w14:textId="4D922A7D" w:rsidR="00123599" w:rsidRPr="00C1711C" w:rsidRDefault="000A4B92" w:rsidP="00123599">
      <w:pPr>
        <w:pStyle w:val="Default"/>
        <w:numPr>
          <w:ilvl w:val="1"/>
          <w:numId w:val="1"/>
        </w:numPr>
      </w:pPr>
      <w:r>
        <w:t>Jamie Trevino discussed how AB45 would change the CDV to the Committee on Domestic Violence and Sexual Assault (CDVSA), how it was no longer vendor-specific when referring to the victim notification system, and how</w:t>
      </w:r>
      <w:r w:rsidR="007A6854">
        <w:t>,</w:t>
      </w:r>
      <w:r>
        <w:t xml:space="preserve"> since </w:t>
      </w:r>
      <w:r w:rsidR="007A6854">
        <w:t>CDV</w:t>
      </w:r>
      <w:r>
        <w:t xml:space="preserve"> was absorbing the </w:t>
      </w:r>
      <w:r w:rsidR="00945CC8">
        <w:t>s</w:t>
      </w:r>
      <w:r>
        <w:t xml:space="preserve">exual </w:t>
      </w:r>
      <w:r w:rsidR="00945CC8">
        <w:t>a</w:t>
      </w:r>
      <w:r>
        <w:t xml:space="preserve">ssault </w:t>
      </w:r>
      <w:r w:rsidR="00945CC8">
        <w:t>c</w:t>
      </w:r>
      <w:r>
        <w:t>ommittee</w:t>
      </w:r>
      <w:r w:rsidR="007A6854">
        <w:t>,</w:t>
      </w:r>
      <w:r>
        <w:t xml:space="preserve"> that there were a few additions of membership </w:t>
      </w:r>
      <w:proofErr w:type="spellStart"/>
      <w:r>
        <w:t>roles</w:t>
      </w:r>
      <w:proofErr w:type="spellEnd"/>
      <w:r>
        <w:t xml:space="preserve"> (someone trained and who had experience with SAKI kits, a sexual assault survivor, and a specific sexual assault service provider representative)</w:t>
      </w:r>
      <w:r w:rsidR="00E14DE4">
        <w:t>.</w:t>
      </w:r>
      <w:r w:rsidR="002E39FB" w:rsidRPr="00C1711C">
        <w:t xml:space="preserve"> </w:t>
      </w:r>
      <w:r w:rsidR="001F18E4">
        <w:br/>
      </w:r>
    </w:p>
    <w:p w14:paraId="26DD2D91" w14:textId="60826F06" w:rsidR="004A3B11" w:rsidRPr="00E14DE4" w:rsidRDefault="00123599" w:rsidP="00777041">
      <w:pPr>
        <w:pStyle w:val="Default"/>
        <w:numPr>
          <w:ilvl w:val="0"/>
          <w:numId w:val="1"/>
        </w:numPr>
      </w:pPr>
      <w:r w:rsidRPr="00C1711C">
        <w:rPr>
          <w:b/>
          <w:bCs/>
        </w:rPr>
        <w:lastRenderedPageBreak/>
        <w:t>For Discussion</w:t>
      </w:r>
      <w:r w:rsidR="008561F5">
        <w:rPr>
          <w:b/>
          <w:bCs/>
        </w:rPr>
        <w:t xml:space="preserve">: </w:t>
      </w:r>
      <w:r w:rsidR="008561F5" w:rsidRPr="008561F5">
        <w:t xml:space="preserve">Jamie Trevino, Nevada Office of the Attorney General, will present </w:t>
      </w:r>
      <w:r w:rsidR="007A6854">
        <w:t>c</w:t>
      </w:r>
      <w:r w:rsidR="008561F5" w:rsidRPr="008561F5">
        <w:t xml:space="preserve">ommittee </w:t>
      </w:r>
      <w:r w:rsidR="007A6854">
        <w:t>m</w:t>
      </w:r>
      <w:r w:rsidR="008561F5" w:rsidRPr="008561F5">
        <w:t>embers with a post-</w:t>
      </w:r>
      <w:r w:rsidR="007A6854">
        <w:t>s</w:t>
      </w:r>
      <w:r w:rsidR="008561F5" w:rsidRPr="008561F5">
        <w:t xml:space="preserve">ine </w:t>
      </w:r>
      <w:r w:rsidR="007A6854">
        <w:t>d</w:t>
      </w:r>
      <w:r w:rsidR="008561F5" w:rsidRPr="008561F5">
        <w:t xml:space="preserve">ie bill run down (one sheet) of </w:t>
      </w:r>
      <w:r w:rsidR="008561F5" w:rsidRPr="00E14DE4">
        <w:t>all bills that affect us as a committee and as advocates in this space.</w:t>
      </w:r>
    </w:p>
    <w:p w14:paraId="246A6D78" w14:textId="3F5C7540" w:rsidR="00AD208F" w:rsidRDefault="00E14DE4" w:rsidP="008561F5">
      <w:pPr>
        <w:pStyle w:val="Default"/>
        <w:numPr>
          <w:ilvl w:val="1"/>
          <w:numId w:val="1"/>
        </w:numPr>
      </w:pPr>
      <w:r>
        <w:t>Committee members discussed all the bills that had passed/been vetoed during the current legislative session. Some of the bigger bills to note that passed were AB193 (giving free copies of DV reports to survivors)</w:t>
      </w:r>
      <w:r w:rsidR="00945CC8">
        <w:t>;</w:t>
      </w:r>
      <w:r>
        <w:t xml:space="preserve"> AB250 (which raised coercive debt as a defense during civil debt collection to survivors of DV/SA)</w:t>
      </w:r>
      <w:r w:rsidR="00945CC8">
        <w:t xml:space="preserve">; </w:t>
      </w:r>
      <w:r>
        <w:t xml:space="preserve">AB309 (adjusted </w:t>
      </w:r>
      <w:r w:rsidR="00945CC8">
        <w:t>temporary protective order (TPO)</w:t>
      </w:r>
      <w:r>
        <w:t xml:space="preserve"> provisions)</w:t>
      </w:r>
      <w:r w:rsidR="00945CC8">
        <w:t>;</w:t>
      </w:r>
      <w:r>
        <w:t xml:space="preserve"> AB329 (adds opportunities to qualify for the V</w:t>
      </w:r>
      <w:r w:rsidR="00B937D1">
        <w:t>ictims of Crime</w:t>
      </w:r>
      <w:r>
        <w:t xml:space="preserve"> </w:t>
      </w:r>
      <w:r w:rsidR="00945CC8">
        <w:t xml:space="preserve">(VOC) </w:t>
      </w:r>
      <w:r>
        <w:t>fund)</w:t>
      </w:r>
      <w:r w:rsidR="00945CC8">
        <w:t>;</w:t>
      </w:r>
      <w:r>
        <w:t xml:space="preserve"> AB369 (adds more proof options for tribal </w:t>
      </w:r>
      <w:r w:rsidR="004210B6">
        <w:t>TPO</w:t>
      </w:r>
      <w:r>
        <w:t xml:space="preserve">s and discussed full faith and credit for tribal </w:t>
      </w:r>
      <w:r w:rsidR="004210B6">
        <w:t>TPO</w:t>
      </w:r>
      <w:r>
        <w:t>s)</w:t>
      </w:r>
      <w:r w:rsidR="00945CC8">
        <w:t>;</w:t>
      </w:r>
      <w:r w:rsidR="004210B6">
        <w:t xml:space="preserve"> SB60 (elder abuse bill)</w:t>
      </w:r>
      <w:r w:rsidR="00945CC8">
        <w:t>;</w:t>
      </w:r>
      <w:r w:rsidR="004210B6">
        <w:t xml:space="preserve"> SB62 (where the HT fund was put</w:t>
      </w:r>
      <w:r w:rsidR="00F35B1D">
        <w:t>—</w:t>
      </w:r>
      <w:r w:rsidR="004210B6">
        <w:t>got $200k instead of the</w:t>
      </w:r>
      <w:r w:rsidR="00B937D1">
        <w:t xml:space="preserve"> $1 million </w:t>
      </w:r>
      <w:r w:rsidR="004210B6">
        <w:t xml:space="preserve"> that was asked for)</w:t>
      </w:r>
      <w:r w:rsidR="00945CC8">
        <w:t>;</w:t>
      </w:r>
      <w:r w:rsidR="004210B6">
        <w:t xml:space="preserve"> SB84 (batterer treatment programs need to be evidence based)</w:t>
      </w:r>
      <w:r w:rsidR="00945CC8">
        <w:t>;</w:t>
      </w:r>
      <w:r w:rsidR="004210B6">
        <w:t xml:space="preserve"> SB87 (S</w:t>
      </w:r>
      <w:r w:rsidR="00F35B1D">
        <w:t>ANE</w:t>
      </w:r>
      <w:r w:rsidR="004210B6">
        <w:t xml:space="preserve"> exams now paid out of the V</w:t>
      </w:r>
      <w:r w:rsidR="00945CC8">
        <w:t>OC</w:t>
      </w:r>
      <w:r w:rsidR="004210B6">
        <w:t xml:space="preserve"> fund)</w:t>
      </w:r>
      <w:r w:rsidR="00945CC8">
        <w:t>;</w:t>
      </w:r>
      <w:r w:rsidR="004210B6">
        <w:t xml:space="preserve"> </w:t>
      </w:r>
      <w:r w:rsidR="00AA127F">
        <w:t>SB213 (AI revenge porn bill)</w:t>
      </w:r>
      <w:r w:rsidR="00945CC8">
        <w:t>;</w:t>
      </w:r>
      <w:r w:rsidR="00AA127F">
        <w:t xml:space="preserve"> SB263 (another AI bill)</w:t>
      </w:r>
      <w:r w:rsidR="00945CC8">
        <w:t>;</w:t>
      </w:r>
      <w:r w:rsidR="00AA127F">
        <w:t xml:space="preserve"> SB275 (judges can’t force DV reunification and addresses judge training)</w:t>
      </w:r>
      <w:r w:rsidR="00945CC8">
        <w:t>;</w:t>
      </w:r>
      <w:r w:rsidR="00AA127F">
        <w:t xml:space="preserve"> and the SCR3 human trafficking interim study.</w:t>
      </w:r>
    </w:p>
    <w:p w14:paraId="24257479" w14:textId="5FA71816" w:rsidR="00E14DE4" w:rsidRPr="00E14DE4" w:rsidRDefault="00E14DE4" w:rsidP="008561F5">
      <w:pPr>
        <w:pStyle w:val="Default"/>
        <w:numPr>
          <w:ilvl w:val="1"/>
          <w:numId w:val="1"/>
        </w:numPr>
      </w:pPr>
      <w:r>
        <w:t xml:space="preserve">Bills that were vetoed: AB209 (immunity from criminal liability </w:t>
      </w:r>
      <w:r w:rsidR="00F35B1D">
        <w:t xml:space="preserve">when engaging in </w:t>
      </w:r>
      <w:r>
        <w:t>prostitution</w:t>
      </w:r>
      <w:r w:rsidR="00F35B1D">
        <w:t xml:space="preserve"> or </w:t>
      </w:r>
      <w:r w:rsidR="00B937D1">
        <w:t xml:space="preserve">in </w:t>
      </w:r>
      <w:r w:rsidR="00F35B1D">
        <w:t>solicitation of prostitution</w:t>
      </w:r>
      <w:r>
        <w:t>)</w:t>
      </w:r>
      <w:r w:rsidR="00945CC8">
        <w:t>;</w:t>
      </w:r>
      <w:r>
        <w:t xml:space="preserve"> AB388 (family leave for survivors)</w:t>
      </w:r>
      <w:r w:rsidR="00945CC8">
        <w:t>;</w:t>
      </w:r>
      <w:r>
        <w:t xml:space="preserve"> </w:t>
      </w:r>
      <w:r w:rsidR="004210B6">
        <w:t>SB156 (would have created the Gun Violence Prevention division within the OAG)</w:t>
      </w:r>
      <w:r w:rsidR="00B937D1">
        <w:t>.</w:t>
      </w:r>
    </w:p>
    <w:p w14:paraId="1368BB2E" w14:textId="77777777" w:rsidR="00123599" w:rsidRPr="00C1711C" w:rsidRDefault="00123599" w:rsidP="00123599">
      <w:pPr>
        <w:pStyle w:val="Default"/>
        <w:ind w:left="720"/>
        <w:rPr>
          <w:highlight w:val="yellow"/>
        </w:rPr>
      </w:pPr>
    </w:p>
    <w:p w14:paraId="7CB7D225" w14:textId="1F8B81C7" w:rsidR="008561F5" w:rsidRPr="004345D5" w:rsidRDefault="00123599" w:rsidP="008561F5">
      <w:pPr>
        <w:pStyle w:val="Default"/>
        <w:numPr>
          <w:ilvl w:val="0"/>
          <w:numId w:val="1"/>
        </w:numPr>
      </w:pPr>
      <w:r w:rsidRPr="00C1711C">
        <w:rPr>
          <w:b/>
          <w:bCs/>
        </w:rPr>
        <w:t>For Discussion</w:t>
      </w:r>
      <w:r w:rsidR="008561F5">
        <w:rPr>
          <w:b/>
          <w:bCs/>
        </w:rPr>
        <w:t xml:space="preserve"> and Possible Action</w:t>
      </w:r>
      <w:r w:rsidRPr="00C1711C">
        <w:rPr>
          <w:b/>
          <w:bCs/>
        </w:rPr>
        <w:t xml:space="preserve">: </w:t>
      </w:r>
      <w:r w:rsidR="008561F5" w:rsidRPr="008561F5">
        <w:t xml:space="preserve">Teresa Benitez-Thompson, </w:t>
      </w:r>
      <w:r w:rsidR="00945CC8">
        <w:t>OAG</w:t>
      </w:r>
      <w:r w:rsidR="008561F5" w:rsidRPr="008561F5">
        <w:t xml:space="preserve"> Chief of Staff, will discuss the go-live event for our new victim notification system through Sylogist. Committee members will discuss and possibly vote on an oversight committee and see what kind of </w:t>
      </w:r>
      <w:r w:rsidR="008561F5" w:rsidRPr="004345D5">
        <w:t>data they’d like to see be available from back end/admin reports.</w:t>
      </w:r>
    </w:p>
    <w:p w14:paraId="0565CCF0" w14:textId="77777777" w:rsidR="003D5CE0" w:rsidRDefault="004345D5" w:rsidP="008561F5">
      <w:pPr>
        <w:pStyle w:val="Default"/>
        <w:numPr>
          <w:ilvl w:val="1"/>
          <w:numId w:val="1"/>
        </w:numPr>
      </w:pPr>
      <w:r>
        <w:t xml:space="preserve">Chief of Staff Teresa Benitez-Thompson discussed the new victim notification system named </w:t>
      </w:r>
      <w:bookmarkStart w:id="0" w:name="_Hlk203728559"/>
      <w:r>
        <w:t>NV S.A.V.E. (Survivors, Advocates, Victims, and Enforcement)</w:t>
      </w:r>
      <w:bookmarkEnd w:id="0"/>
      <w:r>
        <w:t xml:space="preserve">, showed the logo, tagline, and discussed the differences between the new system and the old VINE system we are transitioning out of using. The biggest different is that VINE was incident based, whereas NV S.A.V.E. is by offender so the reporting data will be much more accurate. </w:t>
      </w:r>
      <w:r w:rsidR="003D5CE0">
        <w:t>Survivors will be able to customize black out days and times for when they wish to not receive notifications, and law enforcement will have the ability to customize notifications on their end to be much more event/person specific.</w:t>
      </w:r>
    </w:p>
    <w:p w14:paraId="69331D0C" w14:textId="6E3BCAF3" w:rsidR="003D5CE0" w:rsidRDefault="003D5CE0" w:rsidP="008561F5">
      <w:pPr>
        <w:pStyle w:val="Default"/>
        <w:numPr>
          <w:ilvl w:val="1"/>
          <w:numId w:val="1"/>
        </w:numPr>
      </w:pPr>
      <w:r>
        <w:t>There will not be an app available with the new system as of now so we will need to notify the around 1</w:t>
      </w:r>
      <w:r w:rsidR="008021E4">
        <w:t>,</w:t>
      </w:r>
      <w:r>
        <w:t>100 app</w:t>
      </w:r>
      <w:r w:rsidR="008021E4">
        <w:t>-</w:t>
      </w:r>
      <w:r>
        <w:t xml:space="preserve">only users of the switch so they can re-register correctly once NV S.A.V.E. goes live. </w:t>
      </w:r>
      <w:r w:rsidR="001724D4">
        <w:t>Committee members discussed possibly doing a reverse notification through the app to notify all app users of the change</w:t>
      </w:r>
      <w:r w:rsidR="00032182">
        <w:t>-</w:t>
      </w:r>
      <w:r w:rsidR="001724D4">
        <w:t xml:space="preserve">over. </w:t>
      </w:r>
      <w:r>
        <w:t xml:space="preserve">All current </w:t>
      </w:r>
      <w:proofErr w:type="spellStart"/>
      <w:r>
        <w:t>VINElink</w:t>
      </w:r>
      <w:proofErr w:type="spellEnd"/>
      <w:r>
        <w:t xml:space="preserve"> </w:t>
      </w:r>
      <w:r>
        <w:lastRenderedPageBreak/>
        <w:t xml:space="preserve">users will be migrated with all their information automatically with no further action needed on their part. </w:t>
      </w:r>
    </w:p>
    <w:p w14:paraId="0318492E" w14:textId="7FB70D34" w:rsidR="003D5CE0" w:rsidRDefault="003D5CE0" w:rsidP="008561F5">
      <w:pPr>
        <w:pStyle w:val="Default"/>
        <w:numPr>
          <w:ilvl w:val="1"/>
          <w:numId w:val="1"/>
        </w:numPr>
      </w:pPr>
      <w:r>
        <w:t>NV S.A.V.E. will go live on July 1</w:t>
      </w:r>
      <w:r w:rsidRPr="003D5CE0">
        <w:rPr>
          <w:vertAlign w:val="superscript"/>
        </w:rPr>
        <w:t>st</w:t>
      </w:r>
      <w:r>
        <w:t>,</w:t>
      </w:r>
      <w:r w:rsidR="008021E4">
        <w:t xml:space="preserve"> 2025,</w:t>
      </w:r>
      <w:r>
        <w:t xml:space="preserve"> and there will be a one day shut down so VINE will no longer accept any more registrations after June 29</w:t>
      </w:r>
      <w:r w:rsidRPr="003D5CE0">
        <w:rPr>
          <w:vertAlign w:val="superscript"/>
        </w:rPr>
        <w:t>th</w:t>
      </w:r>
      <w:r>
        <w:t xml:space="preserve"> at 11:59</w:t>
      </w:r>
      <w:r w:rsidR="00906A79">
        <w:t xml:space="preserve"> p.m.</w:t>
      </w:r>
      <w:r>
        <w:t xml:space="preserve"> There will likely be </w:t>
      </w:r>
      <w:proofErr w:type="gramStart"/>
      <w:r>
        <w:t>a period of time</w:t>
      </w:r>
      <w:proofErr w:type="gramEnd"/>
      <w:r>
        <w:t xml:space="preserve"> on July 1</w:t>
      </w:r>
      <w:r w:rsidRPr="003D5CE0">
        <w:rPr>
          <w:vertAlign w:val="superscript"/>
        </w:rPr>
        <w:t>st</w:t>
      </w:r>
      <w:r>
        <w:t xml:space="preserve"> (midnight to around 7</w:t>
      </w:r>
      <w:r w:rsidR="00906A79">
        <w:t xml:space="preserve"> a.m.</w:t>
      </w:r>
      <w:r>
        <w:t xml:space="preserve">) where no notifications will go out </w:t>
      </w:r>
      <w:r w:rsidR="00FD1A9E">
        <w:t>to</w:t>
      </w:r>
      <w:r>
        <w:t xml:space="preserve"> finish the system transition.</w:t>
      </w:r>
    </w:p>
    <w:p w14:paraId="4802E315" w14:textId="050F3C44" w:rsidR="003D5CE0" w:rsidRDefault="003D5CE0" w:rsidP="008561F5">
      <w:pPr>
        <w:pStyle w:val="Default"/>
        <w:numPr>
          <w:ilvl w:val="1"/>
          <w:numId w:val="1"/>
        </w:numPr>
      </w:pPr>
      <w:r>
        <w:t xml:space="preserve">The new victim notification website will be SAVE.NV.GOV and the contact email, managed by AG Staff, is </w:t>
      </w:r>
      <w:hyperlink r:id="rId13" w:history="1">
        <w:r w:rsidRPr="005C7FBB">
          <w:rPr>
            <w:rStyle w:val="Hyperlink"/>
          </w:rPr>
          <w:t>NVSAVE@ag.nv.gov</w:t>
        </w:r>
      </w:hyperlink>
      <w:r>
        <w:t xml:space="preserve"> which is currently active and working well.</w:t>
      </w:r>
    </w:p>
    <w:p w14:paraId="244CA993" w14:textId="1E575A7B" w:rsidR="00F14605" w:rsidRPr="004345D5" w:rsidRDefault="001724D4" w:rsidP="008561F5">
      <w:pPr>
        <w:pStyle w:val="Default"/>
        <w:numPr>
          <w:ilvl w:val="1"/>
          <w:numId w:val="1"/>
        </w:numPr>
      </w:pPr>
      <w:r>
        <w:t xml:space="preserve">Committee members discussed the possibility of a victim notification system </w:t>
      </w:r>
      <w:proofErr w:type="gramStart"/>
      <w:r>
        <w:t>oversite subcommittee</w:t>
      </w:r>
      <w:proofErr w:type="gramEnd"/>
      <w:r>
        <w:t xml:space="preserve"> or making it a standing agenda item as the CDV is the governance committee for any victim notification program for the state. Committee members voted unanimously to create a Victim Notification Governance Subcommittee and will be meeting shortly in the future to discuss how the committee will run and what data/changes they’d like to see within the new system.</w:t>
      </w:r>
      <w:r w:rsidR="008561F5" w:rsidRPr="004345D5">
        <w:br/>
      </w:r>
    </w:p>
    <w:p w14:paraId="47435470" w14:textId="67F44BB8" w:rsidR="00032182" w:rsidRDefault="008561F5" w:rsidP="00032182">
      <w:pPr>
        <w:pStyle w:val="Default"/>
        <w:numPr>
          <w:ilvl w:val="0"/>
          <w:numId w:val="1"/>
        </w:numPr>
      </w:pPr>
      <w:r w:rsidRPr="008561F5">
        <w:rPr>
          <w:b/>
          <w:bCs/>
        </w:rPr>
        <w:t>For Discussion and Possible Action:</w:t>
      </w:r>
      <w:r>
        <w:t xml:space="preserve"> Jamie Trevino, </w:t>
      </w:r>
      <w:r w:rsidR="008021E4">
        <w:t>OAG ombudsman</w:t>
      </w:r>
      <w:r>
        <w:t xml:space="preserve">, will facilitate a conversation about </w:t>
      </w:r>
      <w:r w:rsidR="008021E4">
        <w:t>c</w:t>
      </w:r>
      <w:r>
        <w:t xml:space="preserve">ommittee membership makeup, processes to become and swear in members, and introduce statewide stakeholders interested in future membership. Committee </w:t>
      </w:r>
      <w:r w:rsidR="008021E4">
        <w:t>m</w:t>
      </w:r>
      <w:r>
        <w:t xml:space="preserve">embers will potentially vote on these discussions </w:t>
      </w:r>
      <w:proofErr w:type="gramStart"/>
      <w:r>
        <w:t>and</w:t>
      </w:r>
      <w:proofErr w:type="gramEnd"/>
      <w:r>
        <w:t xml:space="preserve"> whether </w:t>
      </w:r>
      <w:r w:rsidRPr="00032182">
        <w:t>to reinstate a membership subcommittee.</w:t>
      </w:r>
    </w:p>
    <w:p w14:paraId="3C836AA5" w14:textId="2515D309" w:rsidR="008561F5" w:rsidRPr="00032182" w:rsidRDefault="00032182" w:rsidP="00032182">
      <w:pPr>
        <w:pStyle w:val="Default"/>
        <w:numPr>
          <w:ilvl w:val="1"/>
          <w:numId w:val="1"/>
        </w:numPr>
      </w:pPr>
      <w:r>
        <w:t>Committee M</w:t>
      </w:r>
      <w:r w:rsidRPr="00032182">
        <w:t>embers</w:t>
      </w:r>
      <w:r>
        <w:t xml:space="preserve"> voted unanimously to create a membership subcommittee to better vet candidates for voting member</w:t>
      </w:r>
      <w:r w:rsidR="00EF21BB">
        <w:t xml:space="preserve"> spots</w:t>
      </w:r>
      <w:r>
        <w:t>, adjust the requirements/paperwork</w:t>
      </w:r>
      <w:r w:rsidR="008021E4">
        <w:t xml:space="preserve"> for</w:t>
      </w:r>
      <w:r>
        <w:t xml:space="preserve"> </w:t>
      </w:r>
      <w:r w:rsidR="00EF21BB">
        <w:t>the application process</w:t>
      </w:r>
      <w:r>
        <w:t xml:space="preserve">, and </w:t>
      </w:r>
      <w:r w:rsidR="00FD1A9E">
        <w:t>discuss</w:t>
      </w:r>
      <w:r>
        <w:t xml:space="preserve"> updating contracts and oaths. </w:t>
      </w:r>
      <w:r w:rsidR="008561F5" w:rsidRPr="00032182">
        <w:rPr>
          <w:highlight w:val="yellow"/>
        </w:rPr>
        <w:br/>
      </w:r>
    </w:p>
    <w:p w14:paraId="3E1EC716" w14:textId="587FA709" w:rsidR="00EF21BB" w:rsidRDefault="008561F5" w:rsidP="008561F5">
      <w:pPr>
        <w:pStyle w:val="Default"/>
        <w:numPr>
          <w:ilvl w:val="0"/>
          <w:numId w:val="1"/>
        </w:numPr>
      </w:pPr>
      <w:r w:rsidRPr="008561F5">
        <w:rPr>
          <w:b/>
          <w:bCs/>
        </w:rPr>
        <w:t>For Discussion:</w:t>
      </w:r>
      <w:r w:rsidRPr="008561F5">
        <w:t xml:space="preserve"> Jamie Trevino, Nevada Office of the Attorney General, will facilitate a conversation about the CDV’s </w:t>
      </w:r>
      <w:r w:rsidR="008021E4">
        <w:rPr>
          <w:rFonts w:ascii="Times New Roman" w:hAnsi="Times New Roman" w:cs="Times New Roman"/>
        </w:rPr>
        <w:t>Fatality Review Team</w:t>
      </w:r>
      <w:r w:rsidR="008021E4" w:rsidRPr="008561F5">
        <w:t xml:space="preserve"> </w:t>
      </w:r>
      <w:r w:rsidR="008021E4">
        <w:t>(</w:t>
      </w:r>
      <w:r w:rsidRPr="008561F5">
        <w:t>FRT</w:t>
      </w:r>
      <w:r w:rsidR="008021E4">
        <w:t>)</w:t>
      </w:r>
      <w:r w:rsidRPr="008561F5">
        <w:t xml:space="preserve"> </w:t>
      </w:r>
      <w:r w:rsidR="008021E4">
        <w:t>s</w:t>
      </w:r>
      <w:r w:rsidRPr="008561F5">
        <w:t xml:space="preserve">ubcommittee and oversight capabilities as well as </w:t>
      </w:r>
      <w:r w:rsidR="008021E4">
        <w:t>s</w:t>
      </w:r>
      <w:r w:rsidRPr="008561F5">
        <w:t>ubcommittee members.</w:t>
      </w:r>
    </w:p>
    <w:p w14:paraId="29C74674" w14:textId="2B145FFC" w:rsidR="00EF21BB" w:rsidRDefault="00EF21BB" w:rsidP="00EF21BB">
      <w:pPr>
        <w:pStyle w:val="Default"/>
        <w:numPr>
          <w:ilvl w:val="1"/>
          <w:numId w:val="1"/>
        </w:numPr>
      </w:pPr>
      <w:r w:rsidRPr="00EF21BB">
        <w:t xml:space="preserve">Committee </w:t>
      </w:r>
      <w:r>
        <w:t xml:space="preserve">members quickly discussed who was officially on the subcommittee </w:t>
      </w:r>
      <w:r w:rsidR="00FD1A9E">
        <w:t>to</w:t>
      </w:r>
      <w:r>
        <w:t xml:space="preserve"> correctly create the next meeting to finish choosing a case to review. </w:t>
      </w:r>
    </w:p>
    <w:p w14:paraId="6F6C17C9" w14:textId="5008AB71" w:rsidR="008561F5" w:rsidRPr="008561F5" w:rsidRDefault="00EF21BB" w:rsidP="00EF21BB">
      <w:pPr>
        <w:pStyle w:val="Default"/>
        <w:numPr>
          <w:ilvl w:val="1"/>
          <w:numId w:val="1"/>
        </w:numPr>
      </w:pPr>
      <w:r>
        <w:t xml:space="preserve">Committee </w:t>
      </w:r>
      <w:r w:rsidR="008021E4">
        <w:t>m</w:t>
      </w:r>
      <w:r>
        <w:t xml:space="preserve">embers discussed possible grant opportunities </w:t>
      </w:r>
      <w:proofErr w:type="gramStart"/>
      <w:r>
        <w:t>to</w:t>
      </w:r>
      <w:proofErr w:type="gramEnd"/>
      <w:r>
        <w:t xml:space="preserve"> better fund travel and </w:t>
      </w:r>
      <w:proofErr w:type="gramStart"/>
      <w:r>
        <w:t>time</w:t>
      </w:r>
      <w:proofErr w:type="gramEnd"/>
      <w:r>
        <w:t xml:space="preserve"> taken for FRT reviews and what that process would look like but will </w:t>
      </w:r>
      <w:proofErr w:type="gramStart"/>
      <w:r>
        <w:t>follow up</w:t>
      </w:r>
      <w:proofErr w:type="gramEnd"/>
      <w:r>
        <w:t xml:space="preserve"> during the next FRT subcommittee</w:t>
      </w:r>
      <w:r w:rsidR="008021E4">
        <w:t xml:space="preserve"> meeting</w:t>
      </w:r>
      <w:r>
        <w:t>.</w:t>
      </w:r>
      <w:r w:rsidR="008561F5" w:rsidRPr="00EF21BB">
        <w:br/>
      </w:r>
    </w:p>
    <w:p w14:paraId="38494442" w14:textId="77777777" w:rsidR="008561F5" w:rsidRDefault="008561F5" w:rsidP="008561F5">
      <w:pPr>
        <w:pStyle w:val="Default"/>
        <w:numPr>
          <w:ilvl w:val="0"/>
          <w:numId w:val="1"/>
        </w:numPr>
      </w:pPr>
      <w:r w:rsidRPr="008561F5">
        <w:rPr>
          <w:b/>
          <w:bCs/>
        </w:rPr>
        <w:t>For Discussion and Possible Action:</w:t>
      </w:r>
      <w:r w:rsidRPr="008561F5">
        <w:t xml:space="preserve"> Committee members will discuss and possibly vote on the CDV’s tentative future meeting dates and whether it </w:t>
      </w:r>
      <w:r w:rsidRPr="008561F5">
        <w:lastRenderedPageBreak/>
        <w:t>should be a standing meeting time (on a certain day/time every quarter regularly, for example)</w:t>
      </w:r>
      <w:r>
        <w:t>.</w:t>
      </w:r>
    </w:p>
    <w:p w14:paraId="106806E1" w14:textId="4E931B27" w:rsidR="00EF21BB" w:rsidRDefault="00EF21BB" w:rsidP="00EF21BB">
      <w:pPr>
        <w:pStyle w:val="Default"/>
        <w:numPr>
          <w:ilvl w:val="1"/>
          <w:numId w:val="1"/>
        </w:numPr>
      </w:pPr>
      <w:r w:rsidRPr="00EF21BB">
        <w:t>Committee</w:t>
      </w:r>
      <w:r>
        <w:t xml:space="preserve"> members voted unanimously to change meetings to once a quarter and to make it a standing meeting (i.e. first Tuesday of every 3</w:t>
      </w:r>
      <w:r w:rsidRPr="00EF21BB">
        <w:rPr>
          <w:vertAlign w:val="superscript"/>
        </w:rPr>
        <w:t>rd</w:t>
      </w:r>
      <w:r>
        <w:t xml:space="preserve"> month, for example). </w:t>
      </w:r>
      <w:r w:rsidR="00FD1A9E">
        <w:t>The Committee</w:t>
      </w:r>
      <w:r>
        <w:t xml:space="preserve"> will research their schedules and vote </w:t>
      </w:r>
      <w:r w:rsidR="00FD1A9E">
        <w:t xml:space="preserve">during the </w:t>
      </w:r>
      <w:r>
        <w:t xml:space="preserve">next meeting on when these meetings should regularly be held. </w:t>
      </w:r>
    </w:p>
    <w:p w14:paraId="3D5CD894" w14:textId="1E732AE8" w:rsidR="00EF21BB" w:rsidRPr="00EF21BB" w:rsidRDefault="00EF21BB" w:rsidP="00EF21BB">
      <w:pPr>
        <w:pStyle w:val="Default"/>
        <w:numPr>
          <w:ilvl w:val="1"/>
          <w:numId w:val="1"/>
        </w:numPr>
      </w:pPr>
      <w:r>
        <w:t xml:space="preserve">Committee members would love to see each other in person more than just the rural meeting (as in, change around where the main/open office location of each meeting is between the </w:t>
      </w:r>
      <w:r w:rsidR="008021E4">
        <w:t>n</w:t>
      </w:r>
      <w:r>
        <w:t xml:space="preserve">orth and the </w:t>
      </w:r>
      <w:r w:rsidR="008021E4">
        <w:t>s</w:t>
      </w:r>
      <w:r>
        <w:t>outh).</w:t>
      </w:r>
    </w:p>
    <w:p w14:paraId="36586011" w14:textId="4200ACD6" w:rsidR="008B3AE2" w:rsidRPr="008561F5" w:rsidRDefault="008561F5" w:rsidP="008561F5">
      <w:pPr>
        <w:pStyle w:val="Default"/>
        <w:numPr>
          <w:ilvl w:val="1"/>
          <w:numId w:val="1"/>
        </w:numPr>
      </w:pPr>
      <w:r w:rsidRPr="00D00695">
        <w:t>Committee on Domestic Violence: TBD |Location: Nevada Office of the Attorney General – Carson City Office and on Teams</w:t>
      </w:r>
      <w:r w:rsidR="00733C04" w:rsidRPr="008561F5">
        <w:br/>
      </w:r>
    </w:p>
    <w:p w14:paraId="5BEFFCB9" w14:textId="13EFC708" w:rsidR="00406CD9" w:rsidRPr="00EF21BB" w:rsidRDefault="00406CD9" w:rsidP="008B3AE2">
      <w:pPr>
        <w:pStyle w:val="ListParagraph"/>
        <w:numPr>
          <w:ilvl w:val="0"/>
          <w:numId w:val="1"/>
        </w:numPr>
        <w:rPr>
          <w:rFonts w:ascii="Century Schoolbook" w:hAnsi="Century Schoolbook"/>
        </w:rPr>
      </w:pPr>
      <w:r w:rsidRPr="00EF21BB">
        <w:rPr>
          <w:rFonts w:ascii="Century Schoolbook" w:hAnsi="Century Schoolbook" w:cs="Arial"/>
          <w:b/>
          <w:bCs/>
        </w:rPr>
        <w:t>Public Comment</w:t>
      </w:r>
      <w:r w:rsidRPr="00EF21BB">
        <w:rPr>
          <w:rFonts w:ascii="Century Schoolbook" w:hAnsi="Century Schoolbook" w:cs="Arial"/>
        </w:rPr>
        <w:t>.</w:t>
      </w:r>
    </w:p>
    <w:p w14:paraId="2C83D9B9" w14:textId="050A1607" w:rsidR="008F25FB" w:rsidRPr="00EF21BB" w:rsidRDefault="00D00695" w:rsidP="008F25FB">
      <w:pPr>
        <w:pStyle w:val="ListParagraph"/>
        <w:numPr>
          <w:ilvl w:val="1"/>
          <w:numId w:val="7"/>
        </w:numPr>
        <w:tabs>
          <w:tab w:val="left" w:pos="1440"/>
          <w:tab w:val="left" w:pos="2160"/>
          <w:tab w:val="left" w:pos="2880"/>
        </w:tabs>
        <w:jc w:val="both"/>
        <w:rPr>
          <w:rFonts w:ascii="Century Schoolbook" w:hAnsi="Century Schoolbook" w:cs="Arial"/>
        </w:rPr>
      </w:pPr>
      <w:r>
        <w:rPr>
          <w:rFonts w:ascii="Century Schoolbook" w:hAnsi="Century Schoolbook" w:cs="Arial"/>
        </w:rPr>
        <w:t>Dr. Kathleen Thimsen, UNLV, let the members know that they just opened their first SANE training through UNLV on July 1</w:t>
      </w:r>
      <w:r w:rsidRPr="00D00695">
        <w:rPr>
          <w:rFonts w:ascii="Century Schoolbook" w:hAnsi="Century Schoolbook" w:cs="Arial"/>
          <w:vertAlign w:val="superscript"/>
        </w:rPr>
        <w:t>st</w:t>
      </w:r>
      <w:r>
        <w:rPr>
          <w:rFonts w:ascii="Century Schoolbook" w:hAnsi="Century Schoolbook" w:cs="Arial"/>
        </w:rPr>
        <w:t xml:space="preserve">. It’s a </w:t>
      </w:r>
      <w:r w:rsidR="00FD1A9E">
        <w:rPr>
          <w:rFonts w:ascii="Century Schoolbook" w:hAnsi="Century Schoolbook" w:cs="Arial"/>
        </w:rPr>
        <w:t>40-hour</w:t>
      </w:r>
      <w:r>
        <w:rPr>
          <w:rFonts w:ascii="Century Schoolbook" w:hAnsi="Century Schoolbook" w:cs="Arial"/>
        </w:rPr>
        <w:t xml:space="preserve"> program online and will be follow</w:t>
      </w:r>
      <w:r w:rsidR="00906A79">
        <w:rPr>
          <w:rFonts w:ascii="Century Schoolbook" w:hAnsi="Century Schoolbook" w:cs="Arial"/>
        </w:rPr>
        <w:t>ed</w:t>
      </w:r>
      <w:r>
        <w:rPr>
          <w:rFonts w:ascii="Century Schoolbook" w:hAnsi="Century Schoolbook" w:cs="Arial"/>
        </w:rPr>
        <w:t xml:space="preserve"> up in August relative to clinical competency and validation of skills. Dr. Thimsen also asked if anyone would support a grant that UNLV nursing is going for to meet the needs of our rurals for SANE/</w:t>
      </w:r>
      <w:r w:rsidR="008021E4">
        <w:rPr>
          <w:rFonts w:ascii="Century Schoolbook" w:hAnsi="Century Schoolbook" w:cs="Arial"/>
        </w:rPr>
        <w:t>s</w:t>
      </w:r>
      <w:r>
        <w:rPr>
          <w:rFonts w:ascii="Century Schoolbook" w:hAnsi="Century Schoolbook" w:cs="Arial"/>
        </w:rPr>
        <w:t>trangulation exams. She is requesting letters of support.</w:t>
      </w:r>
    </w:p>
    <w:p w14:paraId="20BF256B" w14:textId="77777777" w:rsidR="00406CD9" w:rsidRPr="00C1711C" w:rsidRDefault="00406CD9" w:rsidP="00406CD9">
      <w:pPr>
        <w:tabs>
          <w:tab w:val="left" w:pos="1440"/>
          <w:tab w:val="left" w:pos="2160"/>
          <w:tab w:val="left" w:pos="2880"/>
        </w:tabs>
        <w:ind w:left="720"/>
        <w:rPr>
          <w:rFonts w:ascii="Century Schoolbook" w:hAnsi="Century Schoolbook" w:cs="Arial"/>
        </w:rPr>
      </w:pPr>
    </w:p>
    <w:p w14:paraId="600B3609" w14:textId="4A82E9E2" w:rsidR="00406CD9" w:rsidRPr="00C1711C" w:rsidRDefault="00406CD9" w:rsidP="008B3AE2">
      <w:pPr>
        <w:pStyle w:val="ListParagraph"/>
        <w:numPr>
          <w:ilvl w:val="0"/>
          <w:numId w:val="1"/>
        </w:numPr>
        <w:tabs>
          <w:tab w:val="left" w:pos="1440"/>
          <w:tab w:val="left" w:pos="2160"/>
          <w:tab w:val="left" w:pos="2880"/>
        </w:tabs>
        <w:jc w:val="both"/>
        <w:rPr>
          <w:rFonts w:ascii="Century Schoolbook" w:hAnsi="Century Schoolbook" w:cs="Arial"/>
        </w:rPr>
      </w:pPr>
      <w:r w:rsidRPr="00C1711C">
        <w:rPr>
          <w:rFonts w:ascii="Century Schoolbook" w:hAnsi="Century Schoolbook" w:cs="Arial"/>
          <w:b/>
        </w:rPr>
        <w:t>For Action:</w:t>
      </w:r>
      <w:r w:rsidRPr="00C1711C">
        <w:rPr>
          <w:rFonts w:ascii="Century Schoolbook" w:hAnsi="Century Schoolbook" w:cs="Arial"/>
        </w:rPr>
        <w:t xml:space="preserve"> </w:t>
      </w:r>
      <w:r w:rsidR="00D00695">
        <w:rPr>
          <w:rFonts w:ascii="Century Schoolbook" w:hAnsi="Century Schoolbook" w:cs="Arial"/>
        </w:rPr>
        <w:t>Meeting Adjourned at 10:04 a.m</w:t>
      </w:r>
      <w:r w:rsidRPr="00C1711C">
        <w:rPr>
          <w:rFonts w:ascii="Century Schoolbook" w:hAnsi="Century Schoolbook" w:cs="Arial"/>
        </w:rPr>
        <w:t>.</w:t>
      </w:r>
    </w:p>
    <w:p w14:paraId="23D2FB63" w14:textId="77777777" w:rsidR="00406CD9" w:rsidRDefault="00406CD9" w:rsidP="00406CD9">
      <w:pPr>
        <w:rPr>
          <w:rFonts w:ascii="Century Schoolbook" w:hAnsi="Century Schoolbook"/>
        </w:rPr>
      </w:pPr>
    </w:p>
    <w:p w14:paraId="07109B62" w14:textId="77777777" w:rsidR="004B5F8B" w:rsidRDefault="004B5F8B" w:rsidP="004B5F8B">
      <w:pPr>
        <w:ind w:left="1080"/>
        <w:rPr>
          <w:rFonts w:ascii="Century Schoolbook" w:hAnsi="Century Schoolbook"/>
        </w:rPr>
      </w:pPr>
    </w:p>
    <w:p w14:paraId="2325B560" w14:textId="77777777" w:rsidR="004B5F8B" w:rsidRPr="000B0719" w:rsidRDefault="004B5F8B" w:rsidP="004B5F8B">
      <w:pPr>
        <w:ind w:left="1080"/>
        <w:rPr>
          <w:rFonts w:ascii="Century Schoolbook" w:hAnsi="Century Schoolbook"/>
        </w:rPr>
      </w:pPr>
    </w:p>
    <w:p w14:paraId="78ABF53E" w14:textId="08C9BC40" w:rsidR="004B5F8B" w:rsidRPr="000B0719" w:rsidRDefault="004B5F8B" w:rsidP="004B5F8B">
      <w:pPr>
        <w:rPr>
          <w:rFonts w:ascii="Century Schoolbook" w:hAnsi="Century Schoolbook" w:cs="Arial"/>
        </w:rPr>
      </w:pPr>
      <w:r w:rsidRPr="000B0719">
        <w:rPr>
          <w:rFonts w:ascii="Century Schoolbook" w:hAnsi="Century Schoolbook" w:cs="Arial"/>
        </w:rPr>
        <w:t xml:space="preserve">Minutes respectfully </w:t>
      </w:r>
      <w:r>
        <w:rPr>
          <w:rFonts w:ascii="Century Schoolbook" w:hAnsi="Century Schoolbook" w:cs="Arial"/>
        </w:rPr>
        <w:t>drafted</w:t>
      </w:r>
      <w:r w:rsidRPr="000B0719">
        <w:rPr>
          <w:rFonts w:ascii="Century Schoolbook" w:hAnsi="Century Schoolbook" w:cs="Arial"/>
        </w:rPr>
        <w:t xml:space="preserve"> by </w:t>
      </w:r>
      <w:r w:rsidR="00D34699">
        <w:rPr>
          <w:rFonts w:ascii="Century Schoolbook" w:hAnsi="Century Schoolbook" w:cs="Arial"/>
          <w:b/>
        </w:rPr>
        <w:t>Jamie Trevino</w:t>
      </w:r>
    </w:p>
    <w:p w14:paraId="5BC18B7E" w14:textId="35B83A87" w:rsidR="00D34699" w:rsidRPr="00D34699" w:rsidRDefault="00D34699" w:rsidP="004B5F8B">
      <w:pPr>
        <w:widowControl w:val="0"/>
        <w:tabs>
          <w:tab w:val="left" w:pos="1000"/>
        </w:tabs>
        <w:kinsoku w:val="0"/>
        <w:overflowPunct w:val="0"/>
        <w:autoSpaceDE w:val="0"/>
        <w:autoSpaceDN w:val="0"/>
        <w:adjustRightInd w:val="0"/>
        <w:ind w:right="10"/>
        <w:rPr>
          <w:rFonts w:ascii="Century Schoolbook" w:hAnsi="Century Schoolbook" w:cs="Arial"/>
          <w:b/>
          <w:bCs/>
        </w:rPr>
      </w:pPr>
      <w:r>
        <w:rPr>
          <w:rFonts w:ascii="Century Schoolbook" w:hAnsi="Century Schoolbook" w:cs="Arial"/>
        </w:rPr>
        <w:t xml:space="preserve">Edited by </w:t>
      </w:r>
      <w:r w:rsidR="006648B7">
        <w:rPr>
          <w:rFonts w:ascii="Century Schoolbook" w:hAnsi="Century Schoolbook" w:cs="Arial"/>
          <w:b/>
          <w:bCs/>
        </w:rPr>
        <w:t>Vicki Beavers</w:t>
      </w:r>
    </w:p>
    <w:p w14:paraId="77EC55C3" w14:textId="3E4798E6" w:rsidR="004B5F8B" w:rsidRPr="00640E99" w:rsidRDefault="004B5F8B" w:rsidP="004B5F8B">
      <w:pPr>
        <w:widowControl w:val="0"/>
        <w:tabs>
          <w:tab w:val="left" w:pos="1000"/>
        </w:tabs>
        <w:kinsoku w:val="0"/>
        <w:overflowPunct w:val="0"/>
        <w:autoSpaceDE w:val="0"/>
        <w:autoSpaceDN w:val="0"/>
        <w:adjustRightInd w:val="0"/>
        <w:ind w:right="10"/>
        <w:rPr>
          <w:rFonts w:ascii="Century Schoolbook" w:hAnsi="Century Schoolbook" w:cs="Arial"/>
        </w:rPr>
      </w:pPr>
      <w:r w:rsidRPr="000B0719">
        <w:rPr>
          <w:rFonts w:ascii="Century Schoolbook" w:hAnsi="Century Schoolbook" w:cs="Arial"/>
        </w:rPr>
        <w:t>Office of the Attorney General</w:t>
      </w:r>
    </w:p>
    <w:p w14:paraId="799B0946" w14:textId="77777777" w:rsidR="006C0EEC" w:rsidRDefault="006C0EEC"/>
    <w:sectPr w:rsidR="006C0EEC" w:rsidSect="004B5F8B">
      <w:headerReference w:type="default" r:id="rId14"/>
      <w:footerReference w:type="default" r:id="rId15"/>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4BA92" w14:textId="77777777" w:rsidR="00D34699" w:rsidRDefault="00D34699" w:rsidP="00D34699">
      <w:r>
        <w:separator/>
      </w:r>
    </w:p>
  </w:endnote>
  <w:endnote w:type="continuationSeparator" w:id="0">
    <w:p w14:paraId="7C672B42" w14:textId="77777777" w:rsidR="00D34699" w:rsidRDefault="00D34699" w:rsidP="00D3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altName w:val="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Schoolbook" w:hAnsi="Century Schoolbook"/>
        <w:i/>
        <w:sz w:val="20"/>
        <w:szCs w:val="20"/>
      </w:rPr>
      <w:id w:val="-308016128"/>
      <w:docPartObj>
        <w:docPartGallery w:val="Page Numbers (Bottom of Page)"/>
        <w:docPartUnique/>
      </w:docPartObj>
    </w:sdtPr>
    <w:sdtEndPr>
      <w:rPr>
        <w:noProof/>
      </w:rPr>
    </w:sdtEndPr>
    <w:sdtContent>
      <w:p w14:paraId="48B96D17" w14:textId="77777777" w:rsidR="00DB1814" w:rsidRDefault="00DB1814" w:rsidP="00522DE7">
        <w:pPr>
          <w:pStyle w:val="Footer"/>
          <w:jc w:val="center"/>
          <w:rPr>
            <w:rFonts w:ascii="Century Schoolbook" w:hAnsi="Century Schoolbook"/>
            <w:i/>
            <w:sz w:val="20"/>
            <w:szCs w:val="20"/>
          </w:rPr>
        </w:pPr>
        <w:r w:rsidRPr="00522DE7">
          <w:rPr>
            <w:rFonts w:ascii="Century Schoolbook" w:hAnsi="Century Schoolbook"/>
            <w:i/>
            <w:sz w:val="20"/>
            <w:szCs w:val="20"/>
          </w:rPr>
          <w:t>Nevada Office of the Attorney General, Committee on Domestic Violence</w:t>
        </w:r>
      </w:p>
      <w:p w14:paraId="0C9AD53D" w14:textId="58244C2C" w:rsidR="00DB1814" w:rsidRPr="00522DE7" w:rsidRDefault="001F18E4" w:rsidP="00A86826">
        <w:pPr>
          <w:pStyle w:val="Footer"/>
          <w:jc w:val="center"/>
          <w:rPr>
            <w:rFonts w:ascii="Century Schoolbook" w:hAnsi="Century Schoolbook"/>
            <w:i/>
            <w:sz w:val="20"/>
            <w:szCs w:val="20"/>
          </w:rPr>
        </w:pPr>
        <w:r>
          <w:rPr>
            <w:rFonts w:ascii="Century Schoolbook" w:hAnsi="Century Schoolbook"/>
            <w:i/>
            <w:sz w:val="20"/>
            <w:szCs w:val="20"/>
          </w:rPr>
          <w:t>6</w:t>
        </w:r>
        <w:r w:rsidR="00123599">
          <w:rPr>
            <w:rFonts w:ascii="Century Schoolbook" w:hAnsi="Century Schoolbook"/>
            <w:i/>
            <w:sz w:val="20"/>
            <w:szCs w:val="20"/>
          </w:rPr>
          <w:t>/</w:t>
        </w:r>
        <w:r>
          <w:rPr>
            <w:rFonts w:ascii="Century Schoolbook" w:hAnsi="Century Schoolbook"/>
            <w:i/>
            <w:sz w:val="20"/>
            <w:szCs w:val="20"/>
          </w:rPr>
          <w:t>16</w:t>
        </w:r>
        <w:r w:rsidR="00DB1814">
          <w:rPr>
            <w:rFonts w:ascii="Century Schoolbook" w:hAnsi="Century Schoolbook"/>
            <w:i/>
            <w:sz w:val="20"/>
            <w:szCs w:val="20"/>
          </w:rPr>
          <w:t>/2</w:t>
        </w:r>
        <w:r w:rsidR="00777041">
          <w:rPr>
            <w:rFonts w:ascii="Century Schoolbook" w:hAnsi="Century Schoolbook"/>
            <w:i/>
            <w:sz w:val="20"/>
            <w:szCs w:val="20"/>
          </w:rPr>
          <w:t>5</w:t>
        </w:r>
        <w:r w:rsidR="00DB1814">
          <w:rPr>
            <w:rFonts w:ascii="Century Schoolbook" w:hAnsi="Century Schoolbook"/>
            <w:i/>
            <w:sz w:val="20"/>
            <w:szCs w:val="20"/>
          </w:rPr>
          <w:t xml:space="preserve"> Meeting Minutes</w:t>
        </w:r>
      </w:p>
      <w:p w14:paraId="2AF33C62" w14:textId="77777777" w:rsidR="00DB1814" w:rsidRPr="00522DE7" w:rsidRDefault="00DB1814" w:rsidP="00522DE7">
        <w:pPr>
          <w:pStyle w:val="Footer"/>
          <w:jc w:val="center"/>
          <w:rPr>
            <w:rFonts w:ascii="Century Schoolbook" w:hAnsi="Century Schoolbook"/>
            <w:i/>
            <w:sz w:val="20"/>
            <w:szCs w:val="20"/>
          </w:rPr>
        </w:pPr>
        <w:r w:rsidRPr="00522DE7">
          <w:rPr>
            <w:rFonts w:ascii="Century Schoolbook" w:hAnsi="Century Schoolbook"/>
            <w:i/>
            <w:sz w:val="20"/>
            <w:szCs w:val="20"/>
          </w:rPr>
          <w:t xml:space="preserve">Page </w:t>
        </w:r>
        <w:r w:rsidRPr="00522DE7">
          <w:rPr>
            <w:rFonts w:ascii="Century Schoolbook" w:hAnsi="Century Schoolbook"/>
            <w:i/>
            <w:sz w:val="20"/>
            <w:szCs w:val="20"/>
          </w:rPr>
          <w:fldChar w:fldCharType="begin"/>
        </w:r>
        <w:r w:rsidRPr="00522DE7">
          <w:rPr>
            <w:rFonts w:ascii="Century Schoolbook" w:hAnsi="Century Schoolbook"/>
            <w:i/>
            <w:sz w:val="20"/>
            <w:szCs w:val="20"/>
          </w:rPr>
          <w:instrText xml:space="preserve"> PAGE   \* MERGEFORMAT </w:instrText>
        </w:r>
        <w:r w:rsidRPr="00522DE7">
          <w:rPr>
            <w:rFonts w:ascii="Century Schoolbook" w:hAnsi="Century Schoolbook"/>
            <w:i/>
            <w:sz w:val="20"/>
            <w:szCs w:val="20"/>
          </w:rPr>
          <w:fldChar w:fldCharType="separate"/>
        </w:r>
        <w:r>
          <w:rPr>
            <w:rFonts w:ascii="Century Schoolbook" w:hAnsi="Century Schoolbook"/>
            <w:i/>
            <w:noProof/>
            <w:sz w:val="20"/>
            <w:szCs w:val="20"/>
          </w:rPr>
          <w:t>5</w:t>
        </w:r>
        <w:r w:rsidRPr="00522DE7">
          <w:rPr>
            <w:rFonts w:ascii="Century Schoolbook" w:hAnsi="Century Schoolbook"/>
            <w:i/>
            <w:noProof/>
            <w:sz w:val="20"/>
            <w:szCs w:val="20"/>
          </w:rPr>
          <w:fldChar w:fldCharType="end"/>
        </w:r>
      </w:p>
    </w:sdtContent>
  </w:sdt>
  <w:p w14:paraId="5060506B" w14:textId="77777777" w:rsidR="00DB1814" w:rsidRPr="00522DE7" w:rsidRDefault="00DB1814" w:rsidP="00522DE7">
    <w:pPr>
      <w:pStyle w:val="Footer"/>
      <w:jc w:val="center"/>
      <w:rPr>
        <w:rFonts w:ascii="Century Schoolbook" w:hAnsi="Century Schoolbook"/>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2FF4A" w14:textId="77777777" w:rsidR="00D34699" w:rsidRDefault="00D34699" w:rsidP="00D34699">
      <w:r>
        <w:separator/>
      </w:r>
    </w:p>
  </w:footnote>
  <w:footnote w:type="continuationSeparator" w:id="0">
    <w:p w14:paraId="4CE989C5" w14:textId="77777777" w:rsidR="00D34699" w:rsidRDefault="00D34699" w:rsidP="00D34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1573284"/>
      <w:docPartObj>
        <w:docPartGallery w:val="Watermarks"/>
        <w:docPartUnique/>
      </w:docPartObj>
    </w:sdtPr>
    <w:sdtEndPr/>
    <w:sdtContent>
      <w:p w14:paraId="4CE8A135" w14:textId="77777777" w:rsidR="00DB1814" w:rsidRDefault="006648B7">
        <w:pPr>
          <w:pStyle w:val="Header"/>
        </w:pPr>
        <w:r>
          <w:rPr>
            <w:noProof/>
          </w:rPr>
          <w:pict w14:anchorId="40A31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1053"/>
    <w:multiLevelType w:val="hybridMultilevel"/>
    <w:tmpl w:val="B8148A3C"/>
    <w:lvl w:ilvl="0" w:tplc="0BE6DCA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65A19"/>
    <w:multiLevelType w:val="hybridMultilevel"/>
    <w:tmpl w:val="7526908A"/>
    <w:lvl w:ilvl="0" w:tplc="E35845C2">
      <w:start w:val="4"/>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D25FD"/>
    <w:multiLevelType w:val="hybridMultilevel"/>
    <w:tmpl w:val="266C82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8EE3B9B"/>
    <w:multiLevelType w:val="hybridMultilevel"/>
    <w:tmpl w:val="A9943F98"/>
    <w:lvl w:ilvl="0" w:tplc="75F25232">
      <w:start w:val="5"/>
      <w:numFmt w:val="decimal"/>
      <w:lvlText w:val="%1."/>
      <w:lvlJc w:val="left"/>
      <w:pPr>
        <w:ind w:left="360" w:hanging="360"/>
      </w:pPr>
      <w:rPr>
        <w:rFonts w:cs="Arial" w:hint="default"/>
      </w:rPr>
    </w:lvl>
    <w:lvl w:ilvl="1" w:tplc="F938772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E5B70"/>
    <w:multiLevelType w:val="hybridMultilevel"/>
    <w:tmpl w:val="3D541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8D1903"/>
    <w:multiLevelType w:val="hybridMultilevel"/>
    <w:tmpl w:val="8E88A276"/>
    <w:lvl w:ilvl="0" w:tplc="0DD27EA2">
      <w:start w:val="1"/>
      <w:numFmt w:val="decimal"/>
      <w:lvlText w:val="%1."/>
      <w:lvlJc w:val="left"/>
      <w:pPr>
        <w:ind w:left="720" w:hanging="360"/>
      </w:pPr>
      <w:rPr>
        <w:rFonts w:cs="Arial" w:hint="default"/>
        <w:b w:val="0"/>
        <w:sz w:val="22"/>
      </w:rPr>
    </w:lvl>
    <w:lvl w:ilvl="1" w:tplc="8F0AEC3A">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b w:val="0"/>
      </w:rPr>
    </w:lvl>
    <w:lvl w:ilvl="3" w:tplc="95EE6CA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24BC"/>
    <w:multiLevelType w:val="hybridMultilevel"/>
    <w:tmpl w:val="F364E18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FA436C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24301EB"/>
    <w:multiLevelType w:val="hybridMultilevel"/>
    <w:tmpl w:val="87264B80"/>
    <w:lvl w:ilvl="0" w:tplc="0DD27EA2">
      <w:start w:val="1"/>
      <w:numFmt w:val="decimal"/>
      <w:lvlText w:val="%1."/>
      <w:lvlJc w:val="left"/>
      <w:pPr>
        <w:ind w:left="720" w:hanging="360"/>
      </w:pPr>
      <w:rPr>
        <w:rFonts w:cs="Arial" w:hint="default"/>
        <w:b w:val="0"/>
        <w:sz w:val="22"/>
      </w:rPr>
    </w:lvl>
    <w:lvl w:ilvl="1" w:tplc="8F0AEC3A">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b w:val="0"/>
      </w:rPr>
    </w:lvl>
    <w:lvl w:ilvl="3" w:tplc="95EE6CA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5901E1"/>
    <w:multiLevelType w:val="hybridMultilevel"/>
    <w:tmpl w:val="AC9C7B54"/>
    <w:lvl w:ilvl="0" w:tplc="04090001">
      <w:start w:val="1"/>
      <w:numFmt w:val="bullet"/>
      <w:lvlText w:val=""/>
      <w:lvlJc w:val="left"/>
      <w:pPr>
        <w:ind w:left="720" w:hanging="360"/>
      </w:pPr>
      <w:rPr>
        <w:rFonts w:ascii="Symbol" w:hAnsi="Symbol" w:hint="default"/>
        <w:b w:val="0"/>
        <w:sz w:val="22"/>
      </w:rPr>
    </w:lvl>
    <w:lvl w:ilvl="1" w:tplc="8F0AEC3A">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b w:val="0"/>
      </w:rPr>
    </w:lvl>
    <w:lvl w:ilvl="3" w:tplc="95EE6CA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076238C">
      <w:start w:val="1"/>
      <w:numFmt w:val="decimal"/>
      <w:lvlText w:val="%6)"/>
      <w:lvlJc w:val="left"/>
      <w:pPr>
        <w:ind w:left="4500" w:hanging="360"/>
      </w:pPr>
      <w:rPr>
        <w:rFonts w:hint="default"/>
      </w:rPr>
    </w:lvl>
    <w:lvl w:ilvl="6" w:tplc="FD762ABE">
      <w:start w:val="1"/>
      <w:numFmt w:val="upperLetter"/>
      <w:lvlText w:val="%7."/>
      <w:lvlJc w:val="left"/>
      <w:pPr>
        <w:ind w:left="5040" w:hanging="360"/>
      </w:pPr>
      <w:rPr>
        <w:rFonts w:hint="default"/>
      </w:rPr>
    </w:lvl>
    <w:lvl w:ilvl="7" w:tplc="E59C2660">
      <w:start w:val="12"/>
      <w:numFmt w:val="decimal"/>
      <w:lvlText w:val="%8"/>
      <w:lvlJc w:val="left"/>
      <w:pPr>
        <w:ind w:left="5760" w:hanging="360"/>
      </w:pPr>
      <w:rPr>
        <w:rFonts w:cs="Arial" w:hint="default"/>
      </w:rPr>
    </w:lvl>
    <w:lvl w:ilvl="8" w:tplc="0409001B" w:tentative="1">
      <w:start w:val="1"/>
      <w:numFmt w:val="lowerRoman"/>
      <w:lvlText w:val="%9."/>
      <w:lvlJc w:val="right"/>
      <w:pPr>
        <w:ind w:left="6480" w:hanging="180"/>
      </w:pPr>
    </w:lvl>
  </w:abstractNum>
  <w:num w:numId="1" w16cid:durableId="205139056">
    <w:abstractNumId w:val="5"/>
  </w:num>
  <w:num w:numId="2" w16cid:durableId="1016033776">
    <w:abstractNumId w:val="4"/>
  </w:num>
  <w:num w:numId="3" w16cid:durableId="763842543">
    <w:abstractNumId w:val="9"/>
  </w:num>
  <w:num w:numId="4" w16cid:durableId="1291126959">
    <w:abstractNumId w:val="8"/>
  </w:num>
  <w:num w:numId="5" w16cid:durableId="1258295626">
    <w:abstractNumId w:val="2"/>
  </w:num>
  <w:num w:numId="6" w16cid:durableId="444813034">
    <w:abstractNumId w:val="6"/>
  </w:num>
  <w:num w:numId="7" w16cid:durableId="917322997">
    <w:abstractNumId w:val="3"/>
  </w:num>
  <w:num w:numId="8" w16cid:durableId="414716319">
    <w:abstractNumId w:val="0"/>
  </w:num>
  <w:num w:numId="9" w16cid:durableId="1729962449">
    <w:abstractNumId w:val="7"/>
  </w:num>
  <w:num w:numId="10" w16cid:durableId="1396202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8B"/>
    <w:rsid w:val="00027DDB"/>
    <w:rsid w:val="00032182"/>
    <w:rsid w:val="00080788"/>
    <w:rsid w:val="00082DC2"/>
    <w:rsid w:val="000A3E88"/>
    <w:rsid w:val="000A4B92"/>
    <w:rsid w:val="00123599"/>
    <w:rsid w:val="00144BB9"/>
    <w:rsid w:val="001724D4"/>
    <w:rsid w:val="001F18E4"/>
    <w:rsid w:val="00222ADE"/>
    <w:rsid w:val="00234815"/>
    <w:rsid w:val="00263CAA"/>
    <w:rsid w:val="002B5119"/>
    <w:rsid w:val="002E39FB"/>
    <w:rsid w:val="00355DCC"/>
    <w:rsid w:val="00383972"/>
    <w:rsid w:val="003D5CE0"/>
    <w:rsid w:val="003E7E10"/>
    <w:rsid w:val="00406CD9"/>
    <w:rsid w:val="004210B6"/>
    <w:rsid w:val="004345D5"/>
    <w:rsid w:val="00465326"/>
    <w:rsid w:val="00493F8A"/>
    <w:rsid w:val="004A3B11"/>
    <w:rsid w:val="004B5F8B"/>
    <w:rsid w:val="004E2B28"/>
    <w:rsid w:val="0050313B"/>
    <w:rsid w:val="00520836"/>
    <w:rsid w:val="00536200"/>
    <w:rsid w:val="005A7ADB"/>
    <w:rsid w:val="005B14D8"/>
    <w:rsid w:val="005B7BE4"/>
    <w:rsid w:val="005D3E5C"/>
    <w:rsid w:val="005D4573"/>
    <w:rsid w:val="005E22DD"/>
    <w:rsid w:val="00644C41"/>
    <w:rsid w:val="00651830"/>
    <w:rsid w:val="00651B83"/>
    <w:rsid w:val="006648B7"/>
    <w:rsid w:val="00665261"/>
    <w:rsid w:val="006C0EEC"/>
    <w:rsid w:val="00702897"/>
    <w:rsid w:val="00733C04"/>
    <w:rsid w:val="00771691"/>
    <w:rsid w:val="00777041"/>
    <w:rsid w:val="007A6854"/>
    <w:rsid w:val="008021E4"/>
    <w:rsid w:val="008052AA"/>
    <w:rsid w:val="008428F7"/>
    <w:rsid w:val="008561F5"/>
    <w:rsid w:val="00860039"/>
    <w:rsid w:val="00862473"/>
    <w:rsid w:val="008B3AE2"/>
    <w:rsid w:val="008B4351"/>
    <w:rsid w:val="008D460B"/>
    <w:rsid w:val="008F25FB"/>
    <w:rsid w:val="008F47F3"/>
    <w:rsid w:val="00906A79"/>
    <w:rsid w:val="00945CC8"/>
    <w:rsid w:val="00964F11"/>
    <w:rsid w:val="00965AAC"/>
    <w:rsid w:val="00971E2E"/>
    <w:rsid w:val="009A7D5B"/>
    <w:rsid w:val="009B0E92"/>
    <w:rsid w:val="009E0860"/>
    <w:rsid w:val="00A51234"/>
    <w:rsid w:val="00A70E8E"/>
    <w:rsid w:val="00AA127F"/>
    <w:rsid w:val="00AA18BD"/>
    <w:rsid w:val="00AA1F88"/>
    <w:rsid w:val="00AC4B60"/>
    <w:rsid w:val="00AD208F"/>
    <w:rsid w:val="00AD2CEB"/>
    <w:rsid w:val="00B02059"/>
    <w:rsid w:val="00B408EA"/>
    <w:rsid w:val="00B62C41"/>
    <w:rsid w:val="00B85902"/>
    <w:rsid w:val="00B937D1"/>
    <w:rsid w:val="00BA1D73"/>
    <w:rsid w:val="00BC7922"/>
    <w:rsid w:val="00BE6FD1"/>
    <w:rsid w:val="00C1711C"/>
    <w:rsid w:val="00C77246"/>
    <w:rsid w:val="00C90518"/>
    <w:rsid w:val="00C92BAA"/>
    <w:rsid w:val="00CF7828"/>
    <w:rsid w:val="00D00695"/>
    <w:rsid w:val="00D34699"/>
    <w:rsid w:val="00D6090A"/>
    <w:rsid w:val="00D91237"/>
    <w:rsid w:val="00D93A12"/>
    <w:rsid w:val="00DB1814"/>
    <w:rsid w:val="00E14DE4"/>
    <w:rsid w:val="00E52AF0"/>
    <w:rsid w:val="00E65854"/>
    <w:rsid w:val="00EA176C"/>
    <w:rsid w:val="00EF21BB"/>
    <w:rsid w:val="00F14605"/>
    <w:rsid w:val="00F35B1D"/>
    <w:rsid w:val="00F53C32"/>
    <w:rsid w:val="00F87080"/>
    <w:rsid w:val="00FC52C4"/>
    <w:rsid w:val="00FD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3817D37"/>
  <w15:chartTrackingRefBased/>
  <w15:docId w15:val="{4FCBE0FA-02AF-4248-955D-75B52267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F8B"/>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4B5F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F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F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F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F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F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F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F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F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F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F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F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F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F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F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F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F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F8B"/>
    <w:rPr>
      <w:rFonts w:eastAsiaTheme="majorEastAsia" w:cstheme="majorBidi"/>
      <w:color w:val="272727" w:themeColor="text1" w:themeTint="D8"/>
    </w:rPr>
  </w:style>
  <w:style w:type="paragraph" w:styleId="Title">
    <w:name w:val="Title"/>
    <w:basedOn w:val="Normal"/>
    <w:next w:val="Normal"/>
    <w:link w:val="TitleChar"/>
    <w:uiPriority w:val="10"/>
    <w:qFormat/>
    <w:rsid w:val="004B5F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F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F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F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F8B"/>
    <w:pPr>
      <w:spacing w:before="160"/>
      <w:jc w:val="center"/>
    </w:pPr>
    <w:rPr>
      <w:i/>
      <w:iCs/>
      <w:color w:val="404040" w:themeColor="text1" w:themeTint="BF"/>
    </w:rPr>
  </w:style>
  <w:style w:type="character" w:customStyle="1" w:styleId="QuoteChar">
    <w:name w:val="Quote Char"/>
    <w:basedOn w:val="DefaultParagraphFont"/>
    <w:link w:val="Quote"/>
    <w:uiPriority w:val="29"/>
    <w:rsid w:val="004B5F8B"/>
    <w:rPr>
      <w:i/>
      <w:iCs/>
      <w:color w:val="404040" w:themeColor="text1" w:themeTint="BF"/>
    </w:rPr>
  </w:style>
  <w:style w:type="paragraph" w:styleId="ListParagraph">
    <w:name w:val="List Paragraph"/>
    <w:basedOn w:val="Normal"/>
    <w:uiPriority w:val="34"/>
    <w:qFormat/>
    <w:rsid w:val="004B5F8B"/>
    <w:pPr>
      <w:ind w:left="720"/>
      <w:contextualSpacing/>
    </w:pPr>
  </w:style>
  <w:style w:type="character" w:styleId="IntenseEmphasis">
    <w:name w:val="Intense Emphasis"/>
    <w:basedOn w:val="DefaultParagraphFont"/>
    <w:uiPriority w:val="21"/>
    <w:qFormat/>
    <w:rsid w:val="004B5F8B"/>
    <w:rPr>
      <w:i/>
      <w:iCs/>
      <w:color w:val="0F4761" w:themeColor="accent1" w:themeShade="BF"/>
    </w:rPr>
  </w:style>
  <w:style w:type="paragraph" w:styleId="IntenseQuote">
    <w:name w:val="Intense Quote"/>
    <w:basedOn w:val="Normal"/>
    <w:next w:val="Normal"/>
    <w:link w:val="IntenseQuoteChar"/>
    <w:uiPriority w:val="30"/>
    <w:qFormat/>
    <w:rsid w:val="004B5F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F8B"/>
    <w:rPr>
      <w:i/>
      <w:iCs/>
      <w:color w:val="0F4761" w:themeColor="accent1" w:themeShade="BF"/>
    </w:rPr>
  </w:style>
  <w:style w:type="character" w:styleId="IntenseReference">
    <w:name w:val="Intense Reference"/>
    <w:basedOn w:val="DefaultParagraphFont"/>
    <w:uiPriority w:val="32"/>
    <w:qFormat/>
    <w:rsid w:val="004B5F8B"/>
    <w:rPr>
      <w:b/>
      <w:bCs/>
      <w:smallCaps/>
      <w:color w:val="0F4761" w:themeColor="accent1" w:themeShade="BF"/>
      <w:spacing w:val="5"/>
    </w:rPr>
  </w:style>
  <w:style w:type="paragraph" w:styleId="Header">
    <w:name w:val="header"/>
    <w:basedOn w:val="Normal"/>
    <w:link w:val="HeaderChar"/>
    <w:rsid w:val="004B5F8B"/>
    <w:pPr>
      <w:tabs>
        <w:tab w:val="center" w:pos="4320"/>
        <w:tab w:val="right" w:pos="8640"/>
      </w:tabs>
    </w:pPr>
  </w:style>
  <w:style w:type="character" w:customStyle="1" w:styleId="HeaderChar">
    <w:name w:val="Header Char"/>
    <w:basedOn w:val="DefaultParagraphFont"/>
    <w:link w:val="Header"/>
    <w:rsid w:val="004B5F8B"/>
    <w:rPr>
      <w:rFonts w:ascii="Arial" w:eastAsia="Times New Roman" w:hAnsi="Arial" w:cs="Times New Roman"/>
      <w:kern w:val="0"/>
      <w:sz w:val="24"/>
      <w:szCs w:val="24"/>
      <w14:ligatures w14:val="none"/>
    </w:rPr>
  </w:style>
  <w:style w:type="paragraph" w:styleId="Footer">
    <w:name w:val="footer"/>
    <w:basedOn w:val="Normal"/>
    <w:link w:val="FooterChar"/>
    <w:uiPriority w:val="99"/>
    <w:rsid w:val="004B5F8B"/>
    <w:pPr>
      <w:tabs>
        <w:tab w:val="center" w:pos="4320"/>
        <w:tab w:val="right" w:pos="8640"/>
      </w:tabs>
    </w:pPr>
  </w:style>
  <w:style w:type="character" w:customStyle="1" w:styleId="FooterChar">
    <w:name w:val="Footer Char"/>
    <w:basedOn w:val="DefaultParagraphFont"/>
    <w:link w:val="Footer"/>
    <w:uiPriority w:val="99"/>
    <w:rsid w:val="004B5F8B"/>
    <w:rPr>
      <w:rFonts w:ascii="Arial" w:eastAsia="Times New Roman" w:hAnsi="Arial" w:cs="Times New Roman"/>
      <w:kern w:val="0"/>
      <w:sz w:val="24"/>
      <w:szCs w:val="24"/>
      <w14:ligatures w14:val="none"/>
    </w:rPr>
  </w:style>
  <w:style w:type="character" w:styleId="Hyperlink">
    <w:name w:val="Hyperlink"/>
    <w:unhideWhenUsed/>
    <w:rsid w:val="004B5F8B"/>
    <w:rPr>
      <w:color w:val="0000FF"/>
      <w:u w:val="single"/>
    </w:rPr>
  </w:style>
  <w:style w:type="paragraph" w:customStyle="1" w:styleId="Default">
    <w:name w:val="Default"/>
    <w:rsid w:val="008F25FB"/>
    <w:pPr>
      <w:autoSpaceDE w:val="0"/>
      <w:autoSpaceDN w:val="0"/>
      <w:adjustRightInd w:val="0"/>
      <w:spacing w:after="0" w:line="240" w:lineRule="auto"/>
    </w:pPr>
    <w:rPr>
      <w:rFonts w:ascii="Century Schoolbook" w:hAnsi="Century Schoolbook" w:cs="Century Schoolbook"/>
      <w:color w:val="000000"/>
      <w:kern w:val="0"/>
      <w:sz w:val="24"/>
      <w:szCs w:val="24"/>
    </w:rPr>
  </w:style>
  <w:style w:type="character" w:styleId="UnresolvedMention">
    <w:name w:val="Unresolved Mention"/>
    <w:basedOn w:val="DefaultParagraphFont"/>
    <w:uiPriority w:val="99"/>
    <w:semiHidden/>
    <w:unhideWhenUsed/>
    <w:rsid w:val="00D60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0560">
      <w:bodyDiv w:val="1"/>
      <w:marLeft w:val="0"/>
      <w:marRight w:val="0"/>
      <w:marTop w:val="0"/>
      <w:marBottom w:val="0"/>
      <w:divBdr>
        <w:top w:val="none" w:sz="0" w:space="0" w:color="auto"/>
        <w:left w:val="none" w:sz="0" w:space="0" w:color="auto"/>
        <w:bottom w:val="none" w:sz="0" w:space="0" w:color="auto"/>
        <w:right w:val="none" w:sz="0" w:space="0" w:color="auto"/>
      </w:divBdr>
    </w:div>
    <w:div w:id="1093553417">
      <w:bodyDiv w:val="1"/>
      <w:marLeft w:val="0"/>
      <w:marRight w:val="0"/>
      <w:marTop w:val="0"/>
      <w:marBottom w:val="0"/>
      <w:divBdr>
        <w:top w:val="none" w:sz="0" w:space="0" w:color="auto"/>
        <w:left w:val="none" w:sz="0" w:space="0" w:color="auto"/>
        <w:bottom w:val="none" w:sz="0" w:space="0" w:color="auto"/>
        <w:right w:val="none" w:sz="0" w:space="0" w:color="auto"/>
      </w:divBdr>
    </w:div>
    <w:div w:id="2041971117">
      <w:bodyDiv w:val="1"/>
      <w:marLeft w:val="0"/>
      <w:marRight w:val="0"/>
      <w:marTop w:val="0"/>
      <w:marBottom w:val="0"/>
      <w:divBdr>
        <w:top w:val="none" w:sz="0" w:space="0" w:color="auto"/>
        <w:left w:val="none" w:sz="0" w:space="0" w:color="auto"/>
        <w:bottom w:val="none" w:sz="0" w:space="0" w:color="auto"/>
        <w:right w:val="none" w:sz="0" w:space="0" w:color="auto"/>
      </w:divBdr>
    </w:div>
    <w:div w:id="20912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a.ms/JoinTeamsMeeting?omkt=en-US" TargetMode="External"/><Relationship Id="rId13" Type="http://schemas.openxmlformats.org/officeDocument/2006/relationships/hyperlink" Target="mailto:NVSAVE@ag.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alin.teams.microsoft.com/usp/pstnconferenc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meetingOptions/?organizerId=0b991863-0369-40ee-848c-de8d89417656&amp;tenantId=e4a340e6-b89e-4e68-8eaa-1544d2703980&amp;threadId=19_meeting_NWE1NzdmYTctZjVlZi00YmUxLWI1MmMtNDExYjRmMzI3OGVi%40thread.v2&amp;messageId=0&amp;language=en-U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ialin.teams.microsoft.com/1ef7fc5c-3859-4a06-ba30-c622c05e60f9?id=855325659" TargetMode="External"/><Relationship Id="rId4" Type="http://schemas.openxmlformats.org/officeDocument/2006/relationships/settings" Target="settings.xml"/><Relationship Id="rId9" Type="http://schemas.openxmlformats.org/officeDocument/2006/relationships/hyperlink" Target="https://teams.microsoft.com/l/meetup-join/19%3ameeting_NWE1NzdmYTctZjVlZi00YmUxLWI1MmMtNDExYjRmMzI3OGVi%40thread.v2/0?context=%7b%22Tid%22%3a%22e4a340e6-b89e-4e68-8eaa-1544d2703980%22%2c%22Oid%22%3a%220b991863-0369-40ee-848c-de8d89417656%22%7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11444-736C-457A-A86F-92C6E071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A. Trevino</dc:creator>
  <cp:keywords/>
  <dc:description/>
  <cp:lastModifiedBy>Jamie A. Trevino</cp:lastModifiedBy>
  <cp:revision>4</cp:revision>
  <dcterms:created xsi:type="dcterms:W3CDTF">2025-07-18T18:07:00Z</dcterms:created>
  <dcterms:modified xsi:type="dcterms:W3CDTF">2025-07-18T18:34:00Z</dcterms:modified>
</cp:coreProperties>
</file>